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D7A" w:rsidRDefault="008E66C6" w:rsidP="008E66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8E4D7A" w:rsidRDefault="008E4D7A" w:rsidP="008E66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КОЧЕНЕВО </w:t>
      </w:r>
    </w:p>
    <w:p w:rsidR="008E66C6" w:rsidRDefault="00040CE5" w:rsidP="008E66C6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КОЧЕНЕВСКОГО</w:t>
      </w:r>
      <w:r w:rsidR="008E66C6">
        <w:rPr>
          <w:sz w:val="28"/>
          <w:szCs w:val="28"/>
        </w:rPr>
        <w:t xml:space="preserve"> РАЙОНАНОВОСИБИРСКОЙ ОБЛАСТИ</w:t>
      </w: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Default="008E66C6" w:rsidP="008E66C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E4D7A" w:rsidRDefault="008E4D7A" w:rsidP="008E66C6">
      <w:pPr>
        <w:jc w:val="center"/>
        <w:rPr>
          <w:sz w:val="28"/>
          <w:szCs w:val="28"/>
        </w:rPr>
      </w:pPr>
    </w:p>
    <w:p w:rsidR="008E66C6" w:rsidRPr="00392B3E" w:rsidRDefault="008E4D7A" w:rsidP="008E66C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097D8F">
        <w:rPr>
          <w:sz w:val="28"/>
          <w:szCs w:val="28"/>
        </w:rPr>
        <w:t>20</w:t>
      </w:r>
      <w:r>
        <w:rPr>
          <w:sz w:val="28"/>
          <w:szCs w:val="28"/>
        </w:rPr>
        <w:t xml:space="preserve">»  </w:t>
      </w:r>
      <w:r w:rsidRPr="008E4D7A">
        <w:rPr>
          <w:sz w:val="28"/>
          <w:szCs w:val="28"/>
          <w:u w:val="single"/>
        </w:rPr>
        <w:t>октября</w:t>
      </w:r>
      <w:r w:rsidR="006E7E13">
        <w:rPr>
          <w:sz w:val="28"/>
          <w:szCs w:val="28"/>
          <w:u w:val="single"/>
        </w:rPr>
        <w:t xml:space="preserve"> </w:t>
      </w:r>
      <w:r w:rsidR="003D2906">
        <w:rPr>
          <w:sz w:val="28"/>
          <w:szCs w:val="28"/>
        </w:rPr>
        <w:t>20</w:t>
      </w:r>
      <w:r w:rsidR="00097D8F">
        <w:rPr>
          <w:sz w:val="28"/>
          <w:szCs w:val="28"/>
        </w:rPr>
        <w:t>20</w:t>
      </w:r>
      <w:r>
        <w:rPr>
          <w:sz w:val="28"/>
          <w:szCs w:val="28"/>
        </w:rPr>
        <w:t xml:space="preserve"> г.</w:t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A475C9">
        <w:rPr>
          <w:sz w:val="28"/>
          <w:szCs w:val="28"/>
        </w:rPr>
        <w:t xml:space="preserve">        </w:t>
      </w:r>
      <w:r w:rsidR="00392B3E">
        <w:rPr>
          <w:sz w:val="28"/>
          <w:szCs w:val="28"/>
        </w:rPr>
        <w:t xml:space="preserve">      </w:t>
      </w:r>
      <w:r w:rsidR="00A475C9">
        <w:rPr>
          <w:sz w:val="28"/>
          <w:szCs w:val="28"/>
        </w:rPr>
        <w:t xml:space="preserve">       </w:t>
      </w:r>
      <w:r w:rsidR="008E66C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97D8F">
        <w:rPr>
          <w:sz w:val="28"/>
          <w:szCs w:val="28"/>
        </w:rPr>
        <w:t>485</w:t>
      </w: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Pr="008E66C6" w:rsidRDefault="008E66C6" w:rsidP="008E66C6">
      <w:pPr>
        <w:jc w:val="center"/>
        <w:rPr>
          <w:b/>
          <w:sz w:val="28"/>
          <w:szCs w:val="28"/>
        </w:rPr>
      </w:pPr>
      <w:r w:rsidRPr="008E66C6">
        <w:rPr>
          <w:b/>
          <w:sz w:val="28"/>
          <w:szCs w:val="28"/>
        </w:rPr>
        <w:t xml:space="preserve">О Порядке формирования и ведения </w:t>
      </w:r>
      <w:proofErr w:type="gramStart"/>
      <w:r w:rsidRPr="008E66C6">
        <w:rPr>
          <w:b/>
          <w:sz w:val="28"/>
          <w:szCs w:val="28"/>
        </w:rPr>
        <w:t xml:space="preserve">реестра источников </w:t>
      </w:r>
      <w:r w:rsidR="00545182" w:rsidRPr="008E66C6">
        <w:rPr>
          <w:b/>
          <w:sz w:val="28"/>
          <w:szCs w:val="28"/>
        </w:rPr>
        <w:t>доходов бюджета</w:t>
      </w:r>
      <w:r w:rsidR="00CC2A1C">
        <w:rPr>
          <w:b/>
          <w:sz w:val="28"/>
          <w:szCs w:val="28"/>
        </w:rPr>
        <w:t xml:space="preserve"> рабочего поселка</w:t>
      </w:r>
      <w:proofErr w:type="gramEnd"/>
      <w:r w:rsidR="00CC2A1C">
        <w:rPr>
          <w:b/>
          <w:sz w:val="28"/>
          <w:szCs w:val="28"/>
        </w:rPr>
        <w:t xml:space="preserve"> </w:t>
      </w:r>
      <w:proofErr w:type="spellStart"/>
      <w:r w:rsidR="00CC2A1C">
        <w:rPr>
          <w:b/>
          <w:sz w:val="28"/>
          <w:szCs w:val="28"/>
        </w:rPr>
        <w:t>Коченево</w:t>
      </w:r>
      <w:r w:rsidR="00040CE5">
        <w:rPr>
          <w:b/>
          <w:sz w:val="28"/>
          <w:szCs w:val="28"/>
        </w:rPr>
        <w:t>Коченевского</w:t>
      </w:r>
      <w:proofErr w:type="spellEnd"/>
      <w:r w:rsidRPr="008E66C6">
        <w:rPr>
          <w:b/>
          <w:sz w:val="28"/>
          <w:szCs w:val="28"/>
        </w:rPr>
        <w:t xml:space="preserve"> района Новосибирской области</w:t>
      </w:r>
    </w:p>
    <w:p w:rsidR="008E66C6" w:rsidRDefault="008E66C6" w:rsidP="008E66C6">
      <w:pPr>
        <w:ind w:firstLine="709"/>
        <w:jc w:val="center"/>
        <w:rPr>
          <w:sz w:val="28"/>
          <w:szCs w:val="28"/>
        </w:rPr>
      </w:pPr>
    </w:p>
    <w:p w:rsidR="00431021" w:rsidRDefault="008E66C6" w:rsidP="008E66C6">
      <w:pPr>
        <w:pStyle w:val="ConsPlusNormal"/>
        <w:ind w:firstLine="709"/>
        <w:jc w:val="both"/>
        <w:rPr>
          <w:color w:val="000000"/>
        </w:rPr>
      </w:pPr>
      <w:proofErr w:type="gramStart"/>
      <w:r>
        <w:t xml:space="preserve">В </w:t>
      </w:r>
      <w:r>
        <w:rPr>
          <w:color w:val="000000"/>
        </w:rPr>
        <w:t>соответствии с пункт</w:t>
      </w:r>
      <w:r w:rsidR="00431021">
        <w:rPr>
          <w:color w:val="000000"/>
        </w:rPr>
        <w:t>ом</w:t>
      </w:r>
      <w:r>
        <w:rPr>
          <w:color w:val="000000"/>
        </w:rPr>
        <w:t xml:space="preserve"> 7 статьи 47.1 Бюджетного кодекса Российской Федерации и Общими требованиями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утвержденными постановлением Правительства Российской Федерации от 31.08.2016</w:t>
      </w:r>
      <w:r w:rsidR="00097D8F">
        <w:rPr>
          <w:color w:val="000000"/>
        </w:rPr>
        <w:t xml:space="preserve"> г.                </w:t>
      </w:r>
      <w:r>
        <w:rPr>
          <w:color w:val="000000"/>
        </w:rPr>
        <w:t xml:space="preserve"> № 868</w:t>
      </w:r>
      <w:proofErr w:type="gramEnd"/>
      <w:r>
        <w:rPr>
          <w:color w:val="000000"/>
        </w:rPr>
        <w:t xml:space="preserve"> «О</w:t>
      </w:r>
      <w:r w:rsidR="00097D8F">
        <w:rPr>
          <w:color w:val="000000"/>
        </w:rPr>
        <w:t xml:space="preserve"> </w:t>
      </w:r>
      <w:r>
        <w:rPr>
          <w:color w:val="000000"/>
        </w:rPr>
        <w:t xml:space="preserve">порядке формирования и ведения перечня источников доходов Российской Федерации», </w:t>
      </w:r>
      <w:r w:rsidR="00431021">
        <w:rPr>
          <w:color w:val="000000"/>
        </w:rPr>
        <w:t>администрация</w:t>
      </w:r>
      <w:r w:rsidR="00CC2A1C">
        <w:rPr>
          <w:color w:val="000000"/>
        </w:rPr>
        <w:t xml:space="preserve"> рабочего поселка Коченево</w:t>
      </w:r>
      <w:r w:rsidR="00040CE5">
        <w:rPr>
          <w:color w:val="000000"/>
        </w:rPr>
        <w:t>Коченевского</w:t>
      </w:r>
      <w:r w:rsidR="00431021">
        <w:rPr>
          <w:color w:val="000000"/>
        </w:rPr>
        <w:t xml:space="preserve"> района</w:t>
      </w:r>
      <w:r>
        <w:rPr>
          <w:color w:val="000000"/>
        </w:rPr>
        <w:t xml:space="preserve"> Новосибирской области </w:t>
      </w:r>
    </w:p>
    <w:p w:rsidR="008E66C6" w:rsidRPr="00431021" w:rsidRDefault="00431021" w:rsidP="008E66C6">
      <w:pPr>
        <w:pStyle w:val="ConsPlusNormal"/>
        <w:ind w:firstLine="709"/>
        <w:jc w:val="both"/>
        <w:rPr>
          <w:color w:val="000000"/>
        </w:rPr>
      </w:pPr>
      <w:r w:rsidRPr="00431021">
        <w:rPr>
          <w:color w:val="000000"/>
        </w:rPr>
        <w:t>ПОСТАНОВЛЯЕТ:</w:t>
      </w:r>
    </w:p>
    <w:p w:rsidR="008E66C6" w:rsidRDefault="008E66C6" w:rsidP="008E66C6">
      <w:pPr>
        <w:pStyle w:val="ConsPlusNormal"/>
        <w:ind w:firstLine="709"/>
        <w:jc w:val="both"/>
        <w:rPr>
          <w:color w:val="000000"/>
        </w:rPr>
      </w:pPr>
      <w:r>
        <w:rPr>
          <w:color w:val="000000"/>
        </w:rPr>
        <w:t>1. У</w:t>
      </w:r>
      <w:r w:rsidR="009E328E">
        <w:rPr>
          <w:color w:val="000000"/>
        </w:rPr>
        <w:t>становить</w:t>
      </w:r>
      <w:r>
        <w:rPr>
          <w:color w:val="000000"/>
        </w:rPr>
        <w:t xml:space="preserve"> Порядок формирования и ведения </w:t>
      </w:r>
      <w:proofErr w:type="gramStart"/>
      <w:r>
        <w:rPr>
          <w:color w:val="000000"/>
        </w:rPr>
        <w:t xml:space="preserve">реестра источников </w:t>
      </w:r>
      <w:r w:rsidR="00545182">
        <w:rPr>
          <w:color w:val="000000"/>
        </w:rPr>
        <w:t>доходов бюджета</w:t>
      </w:r>
      <w:r w:rsidR="005B290D" w:rsidRPr="005B290D">
        <w:rPr>
          <w:color w:val="000000"/>
        </w:rPr>
        <w:t xml:space="preserve"> </w:t>
      </w:r>
      <w:r w:rsidR="00CC2A1C">
        <w:rPr>
          <w:color w:val="000000"/>
        </w:rPr>
        <w:t>рабочего поселка</w:t>
      </w:r>
      <w:proofErr w:type="gramEnd"/>
      <w:r w:rsidR="00CC2A1C">
        <w:rPr>
          <w:color w:val="000000"/>
        </w:rPr>
        <w:t xml:space="preserve"> Коченево </w:t>
      </w:r>
      <w:r w:rsidR="00040CE5">
        <w:rPr>
          <w:color w:val="000000"/>
        </w:rPr>
        <w:t>Коченевского</w:t>
      </w:r>
      <w:r w:rsidR="00431021">
        <w:rPr>
          <w:color w:val="000000"/>
        </w:rPr>
        <w:t xml:space="preserve"> района</w:t>
      </w:r>
      <w:r>
        <w:rPr>
          <w:color w:val="000000"/>
        </w:rPr>
        <w:t xml:space="preserve"> Новосибирской области</w:t>
      </w:r>
      <w:r w:rsidR="009E328E">
        <w:rPr>
          <w:color w:val="000000"/>
        </w:rPr>
        <w:t xml:space="preserve"> (далее – Порядок) согласно приложению к настоящему постановлению</w:t>
      </w:r>
      <w:r>
        <w:rPr>
          <w:color w:val="000000"/>
        </w:rPr>
        <w:t>.</w:t>
      </w:r>
    </w:p>
    <w:p w:rsidR="008E66C6" w:rsidRDefault="00431021" w:rsidP="008E66C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. Настоящее постановление вступает в силу со дня его подписания, за исключением пункта </w:t>
      </w:r>
      <w:r w:rsidR="000E6967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Порядка, и применяется к бюджетным правоотношениям, возникающим при составлении, рассмотрении, утверждении и </w:t>
      </w:r>
      <w:r w:rsidR="00545182">
        <w:rPr>
          <w:sz w:val="28"/>
          <w:szCs w:val="28"/>
        </w:rPr>
        <w:t>исполнении бюджета</w:t>
      </w:r>
      <w:r w:rsidR="00F811FB">
        <w:rPr>
          <w:sz w:val="28"/>
          <w:szCs w:val="28"/>
        </w:rPr>
        <w:t xml:space="preserve"> рабочего поселка Коченево</w:t>
      </w:r>
      <w:r w:rsidR="00040CE5">
        <w:rPr>
          <w:sz w:val="28"/>
          <w:szCs w:val="28"/>
        </w:rPr>
        <w:t>Коченевского</w:t>
      </w:r>
      <w:r>
        <w:rPr>
          <w:sz w:val="28"/>
          <w:szCs w:val="28"/>
        </w:rPr>
        <w:t xml:space="preserve"> района</w:t>
      </w:r>
      <w:r w:rsidR="008E66C6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, </w:t>
      </w:r>
      <w:r w:rsidR="008E66C6">
        <w:rPr>
          <w:sz w:val="28"/>
          <w:szCs w:val="28"/>
        </w:rPr>
        <w:t>начиная с бюджет</w:t>
      </w:r>
      <w:r>
        <w:rPr>
          <w:sz w:val="28"/>
          <w:szCs w:val="28"/>
        </w:rPr>
        <w:t>а</w:t>
      </w:r>
      <w:r w:rsidR="005B290D">
        <w:rPr>
          <w:sz w:val="28"/>
          <w:szCs w:val="28"/>
        </w:rPr>
        <w:t xml:space="preserve"> на 20</w:t>
      </w:r>
      <w:r w:rsidR="00097D8F">
        <w:rPr>
          <w:sz w:val="28"/>
          <w:szCs w:val="28"/>
        </w:rPr>
        <w:t>21</w:t>
      </w:r>
      <w:r w:rsidR="008E66C6">
        <w:rPr>
          <w:sz w:val="28"/>
          <w:szCs w:val="28"/>
        </w:rPr>
        <w:t xml:space="preserve"> год и плановый период 20</w:t>
      </w:r>
      <w:r w:rsidR="00C93AE7">
        <w:rPr>
          <w:sz w:val="28"/>
          <w:szCs w:val="28"/>
        </w:rPr>
        <w:t>2</w:t>
      </w:r>
      <w:r w:rsidR="00097D8F"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 и 202</w:t>
      </w:r>
      <w:bookmarkStart w:id="0" w:name="_GoBack"/>
      <w:bookmarkEnd w:id="0"/>
      <w:r w:rsidR="00097D8F">
        <w:rPr>
          <w:sz w:val="28"/>
          <w:szCs w:val="28"/>
        </w:rPr>
        <w:t>3</w:t>
      </w:r>
      <w:r w:rsidR="008E66C6">
        <w:rPr>
          <w:sz w:val="28"/>
          <w:szCs w:val="28"/>
        </w:rPr>
        <w:t xml:space="preserve"> годов.</w:t>
      </w:r>
    </w:p>
    <w:p w:rsidR="008E66C6" w:rsidRDefault="00431021" w:rsidP="008E66C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E66C6">
        <w:rPr>
          <w:sz w:val="28"/>
          <w:szCs w:val="28"/>
        </w:rPr>
        <w:t xml:space="preserve">. Пункт </w:t>
      </w:r>
      <w:r w:rsidR="000E6967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Порядка вступает в силу с 1 января 20</w:t>
      </w:r>
      <w:r w:rsidR="005B290D" w:rsidRPr="005B290D">
        <w:rPr>
          <w:sz w:val="28"/>
          <w:szCs w:val="28"/>
        </w:rPr>
        <w:t>2</w:t>
      </w:r>
      <w:r w:rsidR="00097D8F">
        <w:rPr>
          <w:sz w:val="28"/>
          <w:szCs w:val="28"/>
        </w:rPr>
        <w:t>1</w:t>
      </w:r>
      <w:r w:rsidR="008E66C6">
        <w:rPr>
          <w:sz w:val="28"/>
          <w:szCs w:val="28"/>
        </w:rPr>
        <w:t xml:space="preserve"> года.</w:t>
      </w:r>
    </w:p>
    <w:p w:rsidR="00545182" w:rsidRDefault="00F811FB" w:rsidP="008E66C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93EDA">
        <w:rPr>
          <w:sz w:val="28"/>
          <w:szCs w:val="28"/>
        </w:rPr>
        <w:t>. О</w:t>
      </w:r>
      <w:r w:rsidR="00545182">
        <w:rPr>
          <w:sz w:val="28"/>
          <w:szCs w:val="28"/>
        </w:rPr>
        <w:t>публиковать настоящее постановление в</w:t>
      </w:r>
      <w:r w:rsidR="00B05BCB">
        <w:rPr>
          <w:sz w:val="28"/>
          <w:szCs w:val="28"/>
        </w:rPr>
        <w:t xml:space="preserve"> печатном издании</w:t>
      </w:r>
      <w:r w:rsidR="00097D8F">
        <w:rPr>
          <w:sz w:val="28"/>
          <w:szCs w:val="28"/>
        </w:rPr>
        <w:t xml:space="preserve"> </w:t>
      </w:r>
      <w:r w:rsidR="00B05BCB">
        <w:rPr>
          <w:sz w:val="28"/>
          <w:szCs w:val="28"/>
        </w:rPr>
        <w:t>«</w:t>
      </w:r>
      <w:r w:rsidR="00545182">
        <w:rPr>
          <w:sz w:val="28"/>
          <w:szCs w:val="28"/>
        </w:rPr>
        <w:t>Бюллетен</w:t>
      </w:r>
      <w:r w:rsidR="00B05BCB">
        <w:rPr>
          <w:sz w:val="28"/>
          <w:szCs w:val="28"/>
        </w:rPr>
        <w:t>ь</w:t>
      </w:r>
      <w:r w:rsidR="00545182">
        <w:rPr>
          <w:sz w:val="28"/>
          <w:szCs w:val="28"/>
        </w:rPr>
        <w:t xml:space="preserve"> органов местного самоуправления</w:t>
      </w:r>
      <w:r w:rsidR="00B05BCB">
        <w:rPr>
          <w:sz w:val="28"/>
          <w:szCs w:val="28"/>
        </w:rPr>
        <w:t xml:space="preserve"> рабочего поселка Коченево</w:t>
      </w:r>
      <w:r w:rsidR="00545182">
        <w:rPr>
          <w:sz w:val="28"/>
          <w:szCs w:val="28"/>
        </w:rPr>
        <w:t xml:space="preserve"> Коченевского района </w:t>
      </w:r>
      <w:r w:rsidR="00B05BCB">
        <w:rPr>
          <w:sz w:val="28"/>
          <w:szCs w:val="28"/>
        </w:rPr>
        <w:t xml:space="preserve">Новосибирской области </w:t>
      </w:r>
      <w:r w:rsidR="00545182">
        <w:rPr>
          <w:sz w:val="28"/>
          <w:szCs w:val="28"/>
        </w:rPr>
        <w:t xml:space="preserve">и разместить на официальном сайте администрации </w:t>
      </w:r>
      <w:r w:rsidR="00B05BCB">
        <w:rPr>
          <w:sz w:val="28"/>
          <w:szCs w:val="28"/>
        </w:rPr>
        <w:t xml:space="preserve">рабочего поселка Коченево </w:t>
      </w:r>
      <w:r w:rsidR="00545182">
        <w:rPr>
          <w:sz w:val="28"/>
          <w:szCs w:val="28"/>
        </w:rPr>
        <w:t>Коченевско</w:t>
      </w:r>
      <w:r w:rsidR="00B05BCB">
        <w:rPr>
          <w:sz w:val="28"/>
          <w:szCs w:val="28"/>
        </w:rPr>
        <w:t>го района Новосибирской области.</w:t>
      </w:r>
    </w:p>
    <w:p w:rsidR="008E66C6" w:rsidRDefault="00B05BCB" w:rsidP="00545182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31021">
        <w:rPr>
          <w:sz w:val="28"/>
          <w:szCs w:val="28"/>
        </w:rPr>
        <w:t xml:space="preserve">. </w:t>
      </w:r>
      <w:proofErr w:type="gramStart"/>
      <w:r w:rsidR="00431021" w:rsidRPr="00431021">
        <w:rPr>
          <w:color w:val="000000"/>
          <w:sz w:val="28"/>
          <w:szCs w:val="28"/>
        </w:rPr>
        <w:t>Контроль за</w:t>
      </w:r>
      <w:proofErr w:type="gramEnd"/>
      <w:r w:rsidR="00431021" w:rsidRPr="00431021">
        <w:rPr>
          <w:color w:val="000000"/>
          <w:sz w:val="28"/>
          <w:szCs w:val="28"/>
        </w:rPr>
        <w:t xml:space="preserve"> исполнением настоящего постановления возложить на</w:t>
      </w:r>
      <w:r>
        <w:rPr>
          <w:color w:val="000000"/>
          <w:sz w:val="28"/>
          <w:szCs w:val="28"/>
        </w:rPr>
        <w:t>за</w:t>
      </w:r>
      <w:r w:rsidR="00431021">
        <w:rPr>
          <w:color w:val="000000"/>
          <w:sz w:val="28"/>
          <w:szCs w:val="28"/>
        </w:rPr>
        <w:t xml:space="preserve">местителя </w:t>
      </w:r>
      <w:r w:rsidR="00C16CB1">
        <w:rPr>
          <w:sz w:val="28"/>
        </w:rPr>
        <w:t xml:space="preserve">главы администрации </w:t>
      </w:r>
      <w:r>
        <w:rPr>
          <w:sz w:val="28"/>
        </w:rPr>
        <w:t>по финансово-экономическим вопросам  р.п. Коченево Л.А. Рязанцеву.</w:t>
      </w:r>
    </w:p>
    <w:p w:rsidR="008E66C6" w:rsidRDefault="008E66C6" w:rsidP="008E66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CB1" w:rsidRDefault="00C16CB1" w:rsidP="008E66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 р</w:t>
      </w:r>
      <w:r w:rsidR="00392B3E">
        <w:rPr>
          <w:sz w:val="28"/>
          <w:szCs w:val="28"/>
        </w:rPr>
        <w:t xml:space="preserve">абочего </w:t>
      </w:r>
      <w:r w:rsidR="008371A0">
        <w:rPr>
          <w:sz w:val="28"/>
          <w:szCs w:val="28"/>
        </w:rPr>
        <w:t>п</w:t>
      </w:r>
      <w:r w:rsidR="00392B3E">
        <w:rPr>
          <w:sz w:val="28"/>
          <w:szCs w:val="28"/>
        </w:rPr>
        <w:t>оселка</w:t>
      </w:r>
      <w:r w:rsidR="008371A0">
        <w:rPr>
          <w:sz w:val="28"/>
          <w:szCs w:val="28"/>
        </w:rPr>
        <w:t xml:space="preserve"> Коченево</w:t>
      </w:r>
      <w:r w:rsidR="005B290D" w:rsidRPr="005B290D">
        <w:rPr>
          <w:sz w:val="28"/>
          <w:szCs w:val="28"/>
        </w:rPr>
        <w:t xml:space="preserve">                                           </w:t>
      </w:r>
      <w:r w:rsidR="00392B3E">
        <w:rPr>
          <w:sz w:val="28"/>
          <w:szCs w:val="28"/>
        </w:rPr>
        <w:t xml:space="preserve">  </w:t>
      </w:r>
      <w:r w:rsidR="005B290D" w:rsidRPr="005B290D">
        <w:rPr>
          <w:sz w:val="28"/>
          <w:szCs w:val="28"/>
        </w:rPr>
        <w:t xml:space="preserve">    </w:t>
      </w:r>
      <w:r w:rsidR="008371A0">
        <w:rPr>
          <w:sz w:val="28"/>
          <w:szCs w:val="28"/>
        </w:rPr>
        <w:t>А.П</w:t>
      </w:r>
      <w:r w:rsidR="00040CE5">
        <w:rPr>
          <w:sz w:val="28"/>
          <w:szCs w:val="28"/>
        </w:rPr>
        <w:t xml:space="preserve">. </w:t>
      </w:r>
      <w:r w:rsidR="008371A0">
        <w:rPr>
          <w:sz w:val="28"/>
          <w:szCs w:val="28"/>
        </w:rPr>
        <w:t>Пригода</w:t>
      </w:r>
    </w:p>
    <w:p w:rsidR="008E66C6" w:rsidRDefault="009E328E" w:rsidP="008E66C6">
      <w:pPr>
        <w:pStyle w:val="ConsPlusNormal"/>
        <w:jc w:val="right"/>
        <w:outlineLvl w:val="0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8E66C6" w:rsidRDefault="009E328E" w:rsidP="008E66C6">
      <w:pPr>
        <w:pStyle w:val="ConsPlusNormal"/>
        <w:jc w:val="right"/>
        <w:rPr>
          <w:color w:val="000000"/>
        </w:rPr>
      </w:pPr>
      <w:r>
        <w:rPr>
          <w:color w:val="000000"/>
        </w:rPr>
        <w:t>к постановлению</w:t>
      </w:r>
      <w:r w:rsidR="00C16CB1">
        <w:rPr>
          <w:color w:val="000000"/>
        </w:rPr>
        <w:t>администрации</w:t>
      </w:r>
    </w:p>
    <w:p w:rsidR="00696CAB" w:rsidRDefault="00696CAB" w:rsidP="008E66C6">
      <w:pPr>
        <w:pStyle w:val="ConsPlusNormal"/>
        <w:jc w:val="right"/>
      </w:pPr>
      <w:r>
        <w:t xml:space="preserve">рабочего поселка Коченево </w:t>
      </w:r>
    </w:p>
    <w:p w:rsidR="00C16CB1" w:rsidRDefault="00040CE5" w:rsidP="008E66C6">
      <w:pPr>
        <w:pStyle w:val="ConsPlusNormal"/>
        <w:jc w:val="right"/>
        <w:rPr>
          <w:color w:val="000000"/>
        </w:rPr>
      </w:pPr>
      <w:r>
        <w:rPr>
          <w:color w:val="000000"/>
        </w:rPr>
        <w:t>Коченевского</w:t>
      </w:r>
      <w:r w:rsidR="00C16CB1">
        <w:rPr>
          <w:color w:val="000000"/>
        </w:rPr>
        <w:t xml:space="preserve"> района</w:t>
      </w:r>
    </w:p>
    <w:p w:rsidR="008E66C6" w:rsidRDefault="008E66C6" w:rsidP="008E66C6">
      <w:pPr>
        <w:pStyle w:val="ConsPlusNormal"/>
        <w:jc w:val="right"/>
      </w:pPr>
      <w:r>
        <w:t>Новосибирской области</w:t>
      </w:r>
    </w:p>
    <w:p w:rsidR="008E66C6" w:rsidRPr="003B56ED" w:rsidRDefault="008E66C6" w:rsidP="008E66C6">
      <w:pPr>
        <w:pStyle w:val="ConsPlusNormal"/>
        <w:jc w:val="right"/>
        <w:rPr>
          <w:u w:val="single"/>
          <w:lang w:val="en-US"/>
        </w:rPr>
      </w:pPr>
      <w:r>
        <w:t xml:space="preserve">от </w:t>
      </w:r>
      <w:r w:rsidR="00097D8F" w:rsidRPr="00097D8F">
        <w:rPr>
          <w:u w:val="single"/>
        </w:rPr>
        <w:t>20</w:t>
      </w:r>
      <w:r w:rsidR="00696CAB" w:rsidRPr="003B56ED">
        <w:rPr>
          <w:u w:val="single"/>
        </w:rPr>
        <w:t>.</w:t>
      </w:r>
      <w:r w:rsidR="00696CAB" w:rsidRPr="00696CAB">
        <w:rPr>
          <w:u w:val="single"/>
        </w:rPr>
        <w:t>10.20</w:t>
      </w:r>
      <w:r w:rsidR="00097D8F">
        <w:rPr>
          <w:u w:val="single"/>
        </w:rPr>
        <w:t>20</w:t>
      </w:r>
      <w:r w:rsidR="00696CAB">
        <w:t xml:space="preserve"> г. </w:t>
      </w:r>
      <w:r>
        <w:t xml:space="preserve"> №</w:t>
      </w:r>
      <w:r w:rsidR="00097D8F">
        <w:t xml:space="preserve"> </w:t>
      </w:r>
      <w:r w:rsidR="00097D8F" w:rsidRPr="00097D8F">
        <w:rPr>
          <w:u w:val="single"/>
        </w:rPr>
        <w:t>485</w:t>
      </w: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Default="008E66C6" w:rsidP="008E66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8E66C6" w:rsidRPr="00C16CB1" w:rsidRDefault="008E66C6" w:rsidP="008E66C6">
      <w:pPr>
        <w:jc w:val="center"/>
        <w:rPr>
          <w:b/>
          <w:sz w:val="28"/>
          <w:szCs w:val="28"/>
        </w:rPr>
      </w:pPr>
      <w:r w:rsidRPr="00C16CB1">
        <w:rPr>
          <w:b/>
          <w:sz w:val="28"/>
          <w:szCs w:val="28"/>
        </w:rPr>
        <w:t xml:space="preserve">формирования и ведения </w:t>
      </w:r>
      <w:proofErr w:type="gramStart"/>
      <w:r w:rsidRPr="00C16CB1">
        <w:rPr>
          <w:b/>
          <w:sz w:val="28"/>
          <w:szCs w:val="28"/>
        </w:rPr>
        <w:t xml:space="preserve">реестра источников </w:t>
      </w:r>
      <w:r w:rsidR="00545182" w:rsidRPr="00C16CB1">
        <w:rPr>
          <w:b/>
          <w:sz w:val="28"/>
          <w:szCs w:val="28"/>
        </w:rPr>
        <w:t xml:space="preserve">доходов бюджета </w:t>
      </w:r>
      <w:r w:rsidR="00FF7E38" w:rsidRPr="00FF7E38">
        <w:rPr>
          <w:b/>
          <w:sz w:val="28"/>
          <w:szCs w:val="28"/>
        </w:rPr>
        <w:t>рабочего поселка</w:t>
      </w:r>
      <w:proofErr w:type="gramEnd"/>
      <w:r w:rsidR="00FF7E38" w:rsidRPr="00FF7E38">
        <w:rPr>
          <w:b/>
          <w:sz w:val="28"/>
          <w:szCs w:val="28"/>
        </w:rPr>
        <w:t xml:space="preserve"> Коченево </w:t>
      </w:r>
      <w:r w:rsidR="00545182">
        <w:rPr>
          <w:b/>
          <w:sz w:val="28"/>
          <w:szCs w:val="28"/>
        </w:rPr>
        <w:t>Коченевского</w:t>
      </w:r>
      <w:r w:rsidR="00C16CB1" w:rsidRPr="00C16CB1">
        <w:rPr>
          <w:b/>
          <w:sz w:val="28"/>
          <w:szCs w:val="28"/>
        </w:rPr>
        <w:t xml:space="preserve"> района</w:t>
      </w:r>
      <w:r w:rsidRPr="00C16CB1">
        <w:rPr>
          <w:b/>
          <w:sz w:val="28"/>
          <w:szCs w:val="28"/>
        </w:rPr>
        <w:t xml:space="preserve"> Новосибирской области </w:t>
      </w:r>
    </w:p>
    <w:p w:rsidR="008E66C6" w:rsidRPr="00C16CB1" w:rsidRDefault="008E66C6" w:rsidP="008E66C6">
      <w:pPr>
        <w:jc w:val="center"/>
        <w:rPr>
          <w:b/>
          <w:sz w:val="28"/>
          <w:szCs w:val="28"/>
        </w:rPr>
      </w:pPr>
    </w:p>
    <w:p w:rsidR="00BE6DA4" w:rsidRDefault="008E66C6" w:rsidP="008E66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Настоящий Порядок устанавливает правила формирования и ведения   реестра источников </w:t>
      </w:r>
      <w:r w:rsidR="00545182">
        <w:rPr>
          <w:color w:val="000000"/>
          <w:sz w:val="28"/>
          <w:szCs w:val="28"/>
        </w:rPr>
        <w:t>доходов бюджета</w:t>
      </w:r>
      <w:r w:rsidR="00FF7E38">
        <w:rPr>
          <w:sz w:val="28"/>
          <w:szCs w:val="28"/>
        </w:rPr>
        <w:t xml:space="preserve">рабочего поселка Коченево </w:t>
      </w:r>
      <w:r w:rsidR="00040CE5">
        <w:rPr>
          <w:color w:val="000000"/>
          <w:sz w:val="28"/>
          <w:szCs w:val="28"/>
        </w:rPr>
        <w:t>Коченевского</w:t>
      </w:r>
      <w:r w:rsidR="00E875D6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(далее соответственно – реестр источников доходов </w:t>
      </w:r>
      <w:r w:rsidR="00E875D6">
        <w:rPr>
          <w:color w:val="000000"/>
          <w:sz w:val="28"/>
          <w:szCs w:val="28"/>
        </w:rPr>
        <w:t>местного бюджета, ме</w:t>
      </w:r>
      <w:r>
        <w:rPr>
          <w:color w:val="000000"/>
          <w:sz w:val="28"/>
          <w:szCs w:val="28"/>
        </w:rPr>
        <w:t>стн</w:t>
      </w:r>
      <w:r w:rsidR="00E875D6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й бюджет)</w:t>
      </w:r>
      <w:r w:rsidR="00BE6DA4">
        <w:rPr>
          <w:color w:val="000000"/>
          <w:sz w:val="28"/>
          <w:szCs w:val="28"/>
        </w:rPr>
        <w:t>.</w:t>
      </w:r>
    </w:p>
    <w:p w:rsidR="008E66C6" w:rsidRDefault="008E66C6" w:rsidP="008E66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Под реестр</w:t>
      </w:r>
      <w:r w:rsidR="00BE6DA4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источников доходов </w:t>
      </w:r>
      <w:r w:rsidR="00BE6DA4">
        <w:rPr>
          <w:color w:val="000000"/>
          <w:sz w:val="28"/>
          <w:szCs w:val="28"/>
        </w:rPr>
        <w:t xml:space="preserve">местного </w:t>
      </w:r>
      <w:r>
        <w:rPr>
          <w:color w:val="000000"/>
          <w:sz w:val="28"/>
          <w:szCs w:val="28"/>
        </w:rPr>
        <w:t>бюджет</w:t>
      </w:r>
      <w:r w:rsidR="00BE6DA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понима</w:t>
      </w:r>
      <w:r w:rsidR="00BE6DA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тся свод информации о доходах </w:t>
      </w:r>
      <w:r w:rsidR="00BE6DA4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стного бюджета по источникам доходов бюджет</w:t>
      </w:r>
      <w:r w:rsidR="00BE6DA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</w:p>
    <w:p w:rsidR="008E66C6" w:rsidRDefault="008E66C6" w:rsidP="008E66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Реестр источников доходов бюджет</w:t>
      </w:r>
      <w:r w:rsidR="00BE6DA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формиру</w:t>
      </w:r>
      <w:r w:rsidR="00BE6DA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тся и вед</w:t>
      </w:r>
      <w:r w:rsidR="00BE6DA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тся как единый информационный ресурс, в котором отражаются бюджетные данные на этапах составления, утверждения и исполнения </w:t>
      </w:r>
      <w:r w:rsidR="00BE6DA4">
        <w:rPr>
          <w:color w:val="000000"/>
          <w:sz w:val="28"/>
          <w:szCs w:val="28"/>
        </w:rPr>
        <w:t xml:space="preserve">решения Совета депутатов </w:t>
      </w:r>
      <w:r w:rsidR="00D97186">
        <w:rPr>
          <w:sz w:val="28"/>
          <w:szCs w:val="28"/>
        </w:rPr>
        <w:t xml:space="preserve">рабочего поселка Коченево </w:t>
      </w:r>
      <w:r w:rsidR="00040CE5">
        <w:rPr>
          <w:color w:val="000000"/>
          <w:sz w:val="28"/>
          <w:szCs w:val="28"/>
        </w:rPr>
        <w:t xml:space="preserve">Коченевского </w:t>
      </w:r>
      <w:r w:rsidR="00BE6DA4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о  бюджете</w:t>
      </w:r>
      <w:r w:rsidR="003B56ED" w:rsidRPr="003B56ED">
        <w:rPr>
          <w:color w:val="000000"/>
          <w:sz w:val="28"/>
          <w:szCs w:val="28"/>
        </w:rPr>
        <w:t xml:space="preserve"> </w:t>
      </w:r>
      <w:r w:rsidR="00683D3B">
        <w:rPr>
          <w:sz w:val="28"/>
          <w:szCs w:val="28"/>
        </w:rPr>
        <w:t xml:space="preserve">рабочего поселка Коченево </w:t>
      </w:r>
      <w:r w:rsidR="00040CE5">
        <w:rPr>
          <w:color w:val="000000"/>
          <w:sz w:val="28"/>
          <w:szCs w:val="28"/>
        </w:rPr>
        <w:t>Коченевского</w:t>
      </w:r>
      <w:r w:rsidR="00BE6DA4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на очередной финансовый год и плановый период (далее – </w:t>
      </w:r>
      <w:r w:rsidR="00BE6DA4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 xml:space="preserve"> о </w:t>
      </w:r>
      <w:r w:rsidR="00BE6DA4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 xml:space="preserve">стном бюджете) по источникам доходов </w:t>
      </w:r>
      <w:r w:rsidR="00BE6DA4">
        <w:rPr>
          <w:color w:val="000000"/>
          <w:sz w:val="28"/>
          <w:szCs w:val="28"/>
        </w:rPr>
        <w:t xml:space="preserve">местного </w:t>
      </w:r>
      <w:r>
        <w:rPr>
          <w:color w:val="000000"/>
          <w:sz w:val="28"/>
          <w:szCs w:val="28"/>
        </w:rPr>
        <w:t>бюджет</w:t>
      </w:r>
      <w:r w:rsidR="00BE6DA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и соответствующим</w:t>
      </w:r>
      <w:proofErr w:type="gramEnd"/>
      <w:r>
        <w:rPr>
          <w:color w:val="000000"/>
          <w:sz w:val="28"/>
          <w:szCs w:val="28"/>
        </w:rPr>
        <w:t xml:space="preserve"> им группам источников доходов бюджетов, включенным в перечень источников доходов Российской Федерации, и соответствующим им платежам.</w:t>
      </w:r>
    </w:p>
    <w:p w:rsidR="008E66C6" w:rsidRDefault="008E66C6" w:rsidP="008E66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BB8">
        <w:rPr>
          <w:color w:val="000000"/>
          <w:sz w:val="28"/>
          <w:szCs w:val="28"/>
        </w:rPr>
        <w:t>3. </w:t>
      </w:r>
      <w:r>
        <w:rPr>
          <w:color w:val="000000"/>
          <w:sz w:val="28"/>
          <w:szCs w:val="28"/>
        </w:rPr>
        <w:t>Реестр</w:t>
      </w:r>
      <w:r>
        <w:rPr>
          <w:sz w:val="28"/>
          <w:szCs w:val="28"/>
        </w:rPr>
        <w:t xml:space="preserve"> источников доходов </w:t>
      </w:r>
      <w:r w:rsidR="00BE6DA4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бюджет</w:t>
      </w:r>
      <w:r w:rsidR="00BE6DA4">
        <w:rPr>
          <w:sz w:val="28"/>
          <w:szCs w:val="28"/>
        </w:rPr>
        <w:t>а</w:t>
      </w:r>
      <w:r>
        <w:rPr>
          <w:sz w:val="28"/>
          <w:szCs w:val="28"/>
        </w:rPr>
        <w:t xml:space="preserve"> вед</w:t>
      </w:r>
      <w:r w:rsidR="00BE6DA4">
        <w:rPr>
          <w:sz w:val="28"/>
          <w:szCs w:val="28"/>
        </w:rPr>
        <w:t>е</w:t>
      </w:r>
      <w:r>
        <w:rPr>
          <w:sz w:val="28"/>
          <w:szCs w:val="28"/>
        </w:rPr>
        <w:t>тся на государственном языке Российской Федерации.</w:t>
      </w:r>
    </w:p>
    <w:p w:rsidR="008E66C6" w:rsidRDefault="0019203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E66C6">
        <w:rPr>
          <w:color w:val="000000"/>
          <w:sz w:val="28"/>
          <w:szCs w:val="28"/>
        </w:rPr>
        <w:t xml:space="preserve">. Реестр источников доходов </w:t>
      </w:r>
      <w:r w:rsidR="00F57C3C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 xml:space="preserve">стного бюджета формируется и ведется </w:t>
      </w:r>
      <w:r w:rsidR="00F57C3C">
        <w:rPr>
          <w:color w:val="000000"/>
          <w:sz w:val="28"/>
          <w:szCs w:val="28"/>
        </w:rPr>
        <w:t>администрацией</w:t>
      </w:r>
      <w:r w:rsidR="003B56ED" w:rsidRPr="003B56ED">
        <w:rPr>
          <w:color w:val="000000"/>
          <w:sz w:val="28"/>
          <w:szCs w:val="28"/>
        </w:rPr>
        <w:t xml:space="preserve"> </w:t>
      </w:r>
      <w:r w:rsidR="00683D3B">
        <w:rPr>
          <w:sz w:val="28"/>
          <w:szCs w:val="28"/>
        </w:rPr>
        <w:t>рабочего поселка Коченево</w:t>
      </w:r>
      <w:r w:rsidR="003B56ED" w:rsidRPr="003B56ED">
        <w:rPr>
          <w:sz w:val="28"/>
          <w:szCs w:val="28"/>
        </w:rPr>
        <w:t xml:space="preserve"> </w:t>
      </w:r>
      <w:r w:rsidR="00040CE5">
        <w:rPr>
          <w:color w:val="000000"/>
          <w:sz w:val="28"/>
          <w:szCs w:val="28"/>
        </w:rPr>
        <w:t>Коченевского</w:t>
      </w:r>
      <w:r w:rsidR="00F57C3C">
        <w:rPr>
          <w:color w:val="000000"/>
          <w:sz w:val="28"/>
          <w:szCs w:val="28"/>
        </w:rPr>
        <w:t xml:space="preserve"> района</w:t>
      </w:r>
      <w:r w:rsidR="008E66C6">
        <w:rPr>
          <w:color w:val="000000"/>
          <w:sz w:val="28"/>
          <w:szCs w:val="28"/>
        </w:rPr>
        <w:t xml:space="preserve"> Новосибирской области</w:t>
      </w:r>
      <w:r w:rsidR="00A73C46">
        <w:rPr>
          <w:color w:val="000000"/>
          <w:sz w:val="28"/>
          <w:szCs w:val="28"/>
        </w:rPr>
        <w:t xml:space="preserve"> (далее – администрация) в электронном виде</w:t>
      </w:r>
      <w:r w:rsidR="003B56ED" w:rsidRPr="003B56ED">
        <w:rPr>
          <w:color w:val="000000"/>
          <w:sz w:val="28"/>
          <w:szCs w:val="28"/>
        </w:rPr>
        <w:t xml:space="preserve"> </w:t>
      </w:r>
      <w:r w:rsidR="00A73C46">
        <w:rPr>
          <w:color w:val="000000"/>
          <w:sz w:val="28"/>
          <w:szCs w:val="28"/>
        </w:rPr>
        <w:t>по форме согласно приложению к настоящему Порядку</w:t>
      </w:r>
      <w:r w:rsidR="008E66C6">
        <w:rPr>
          <w:color w:val="000000"/>
          <w:sz w:val="28"/>
          <w:szCs w:val="28"/>
        </w:rPr>
        <w:t>.</w:t>
      </w:r>
    </w:p>
    <w:p w:rsidR="008E66C6" w:rsidRDefault="00A73C46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. В реестр источников доходов </w:t>
      </w:r>
      <w:r w:rsidR="00E575B1">
        <w:rPr>
          <w:sz w:val="28"/>
          <w:szCs w:val="28"/>
        </w:rPr>
        <w:t xml:space="preserve">местного </w:t>
      </w:r>
      <w:r w:rsidR="008E66C6">
        <w:rPr>
          <w:sz w:val="28"/>
          <w:szCs w:val="28"/>
        </w:rPr>
        <w:t>бюджет</w:t>
      </w:r>
      <w:r w:rsidR="00E575B1">
        <w:rPr>
          <w:sz w:val="28"/>
          <w:szCs w:val="28"/>
        </w:rPr>
        <w:t>а</w:t>
      </w:r>
      <w:r w:rsidR="008E66C6">
        <w:rPr>
          <w:sz w:val="28"/>
          <w:szCs w:val="28"/>
        </w:rPr>
        <w:t xml:space="preserve"> в отношении каждого источника </w:t>
      </w:r>
      <w:r w:rsidR="008E66C6">
        <w:rPr>
          <w:color w:val="000000"/>
          <w:sz w:val="28"/>
          <w:szCs w:val="28"/>
        </w:rPr>
        <w:t xml:space="preserve">дохода </w:t>
      </w:r>
      <w:r w:rsidR="00E575B1">
        <w:rPr>
          <w:color w:val="000000"/>
          <w:sz w:val="28"/>
          <w:szCs w:val="28"/>
        </w:rPr>
        <w:t xml:space="preserve">местного </w:t>
      </w:r>
      <w:r w:rsidR="008E66C6">
        <w:rPr>
          <w:color w:val="000000"/>
          <w:sz w:val="28"/>
          <w:szCs w:val="28"/>
        </w:rPr>
        <w:t>бюджет</w:t>
      </w:r>
      <w:r w:rsidR="00E575B1">
        <w:rPr>
          <w:color w:val="000000"/>
          <w:sz w:val="28"/>
          <w:szCs w:val="28"/>
        </w:rPr>
        <w:t>а</w:t>
      </w:r>
      <w:r w:rsidR="008E66C6">
        <w:rPr>
          <w:color w:val="000000"/>
          <w:sz w:val="28"/>
          <w:szCs w:val="28"/>
        </w:rPr>
        <w:t xml:space="preserve"> включается следующая информация:</w:t>
      </w:r>
    </w:p>
    <w:p w:rsidR="008E66C6" w:rsidRDefault="00F069F4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E66C6">
        <w:rPr>
          <w:color w:val="000000"/>
          <w:sz w:val="28"/>
          <w:szCs w:val="28"/>
        </w:rPr>
        <w:t>) наименование источника</w:t>
      </w:r>
      <w:r w:rsidR="008E66C6">
        <w:rPr>
          <w:sz w:val="28"/>
          <w:szCs w:val="28"/>
        </w:rPr>
        <w:t xml:space="preserve"> дохода бюджета;</w:t>
      </w:r>
    </w:p>
    <w:p w:rsidR="008E66C6" w:rsidRDefault="00F069F4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) код (коды) классификации доходов бюджета, соответствующий источнику дохода бюджета, и идентификационный код источника дохода бюджета по </w:t>
      </w:r>
      <w:r w:rsidR="008E66C6">
        <w:rPr>
          <w:color w:val="000000"/>
          <w:sz w:val="28"/>
          <w:szCs w:val="28"/>
        </w:rPr>
        <w:t>перечню источников доходов Российской Федерации;</w:t>
      </w:r>
    </w:p>
    <w:p w:rsidR="008E66C6" w:rsidRDefault="00F069F4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E66C6">
        <w:rPr>
          <w:color w:val="000000"/>
          <w:sz w:val="28"/>
          <w:szCs w:val="28"/>
        </w:rPr>
        <w:t>) наименование группы источников доходов бюджетов, в которую входит источник дохода бюджета, и ее идентификационный код по перечню источников доходов Российской Федерации;</w:t>
      </w:r>
    </w:p>
    <w:p w:rsidR="008E66C6" w:rsidRDefault="007A74E5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8E66C6">
        <w:rPr>
          <w:color w:val="000000"/>
          <w:sz w:val="28"/>
          <w:szCs w:val="28"/>
        </w:rPr>
        <w:t>) 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E66C6">
        <w:rPr>
          <w:color w:val="000000"/>
          <w:sz w:val="28"/>
          <w:szCs w:val="28"/>
        </w:rPr>
        <w:t xml:space="preserve">) информация об органах </w:t>
      </w:r>
      <w:r w:rsidR="00E575B1">
        <w:rPr>
          <w:color w:val="000000"/>
          <w:sz w:val="28"/>
          <w:szCs w:val="28"/>
        </w:rPr>
        <w:t>местного самоуправления</w:t>
      </w:r>
      <w:r w:rsidR="008E66C6">
        <w:rPr>
          <w:color w:val="000000"/>
          <w:sz w:val="28"/>
          <w:szCs w:val="28"/>
        </w:rPr>
        <w:t>, казенных учреждениях, иных организациях, осуществляющих бюджетные полномочия главных администраторов доходов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E66C6">
        <w:rPr>
          <w:color w:val="000000"/>
          <w:sz w:val="28"/>
          <w:szCs w:val="28"/>
        </w:rPr>
        <w:t xml:space="preserve">) 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</w:t>
      </w:r>
      <w:r w:rsidR="00E575B1">
        <w:rPr>
          <w:color w:val="000000"/>
          <w:sz w:val="28"/>
          <w:szCs w:val="28"/>
        </w:rPr>
        <w:t>решения</w:t>
      </w:r>
      <w:r w:rsidR="008E66C6">
        <w:rPr>
          <w:color w:val="000000"/>
          <w:sz w:val="28"/>
          <w:szCs w:val="28"/>
        </w:rPr>
        <w:t xml:space="preserve"> о </w:t>
      </w:r>
      <w:r w:rsidR="00E575B1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>стном бюджете;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8E66C6">
        <w:rPr>
          <w:color w:val="000000"/>
          <w:sz w:val="28"/>
          <w:szCs w:val="28"/>
        </w:rPr>
        <w:t xml:space="preserve">) 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</w:t>
      </w:r>
      <w:r w:rsidR="00E575B1">
        <w:rPr>
          <w:color w:val="000000"/>
          <w:sz w:val="28"/>
          <w:szCs w:val="28"/>
        </w:rPr>
        <w:t>решением</w:t>
      </w:r>
      <w:r w:rsidR="008E66C6">
        <w:rPr>
          <w:color w:val="000000"/>
          <w:sz w:val="28"/>
          <w:szCs w:val="28"/>
        </w:rPr>
        <w:t xml:space="preserve"> о </w:t>
      </w:r>
      <w:r w:rsidR="00E575B1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>стном бюджете;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8E66C6">
        <w:rPr>
          <w:color w:val="000000"/>
          <w:sz w:val="28"/>
          <w:szCs w:val="28"/>
        </w:rPr>
        <w:t xml:space="preserve">) 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</w:t>
      </w:r>
      <w:r w:rsidR="00E575B1">
        <w:rPr>
          <w:color w:val="000000"/>
          <w:sz w:val="28"/>
          <w:szCs w:val="28"/>
        </w:rPr>
        <w:t>решением</w:t>
      </w:r>
      <w:r w:rsidR="008E66C6">
        <w:rPr>
          <w:color w:val="000000"/>
          <w:sz w:val="28"/>
          <w:szCs w:val="28"/>
        </w:rPr>
        <w:t xml:space="preserve"> о </w:t>
      </w:r>
      <w:r w:rsidR="00E575B1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 xml:space="preserve">стном бюджете с </w:t>
      </w:r>
      <w:r w:rsidR="00E575B1">
        <w:rPr>
          <w:color w:val="000000"/>
          <w:sz w:val="28"/>
          <w:szCs w:val="28"/>
        </w:rPr>
        <w:t>учетом решений</w:t>
      </w:r>
      <w:r w:rsidR="008E66C6">
        <w:rPr>
          <w:color w:val="000000"/>
          <w:sz w:val="28"/>
          <w:szCs w:val="28"/>
        </w:rPr>
        <w:t xml:space="preserve"> о внесении изменений в соответствующие </w:t>
      </w:r>
      <w:r w:rsidR="00E575B1">
        <w:rPr>
          <w:color w:val="000000"/>
          <w:sz w:val="28"/>
          <w:szCs w:val="28"/>
        </w:rPr>
        <w:t>решения</w:t>
      </w:r>
      <w:r w:rsidR="008E66C6">
        <w:rPr>
          <w:color w:val="000000"/>
          <w:sz w:val="28"/>
          <w:szCs w:val="28"/>
        </w:rPr>
        <w:t>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8E66C6">
        <w:rPr>
          <w:color w:val="000000"/>
          <w:sz w:val="28"/>
          <w:szCs w:val="28"/>
        </w:rPr>
        <w:t>) 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8E66C6" w:rsidRDefault="007A74E5" w:rsidP="008E66C6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8E66C6">
        <w:rPr>
          <w:color w:val="000000"/>
          <w:sz w:val="28"/>
          <w:szCs w:val="28"/>
        </w:rPr>
        <w:t>) показатели кассовых поступлений по коду классификации доходов бюджета, соответствующему источнику дохода бюджета;</w:t>
      </w:r>
    </w:p>
    <w:p w:rsidR="008E66C6" w:rsidRDefault="007A74E5" w:rsidP="008E66C6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E66C6">
        <w:rPr>
          <w:color w:val="000000"/>
          <w:sz w:val="28"/>
          <w:szCs w:val="28"/>
        </w:rPr>
        <w:t xml:space="preserve">) 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</w:t>
      </w:r>
      <w:r w:rsidR="00E575B1">
        <w:rPr>
          <w:color w:val="000000"/>
          <w:sz w:val="28"/>
          <w:szCs w:val="28"/>
        </w:rPr>
        <w:t>решением</w:t>
      </w:r>
      <w:r w:rsidR="008E66C6">
        <w:rPr>
          <w:color w:val="000000"/>
          <w:sz w:val="28"/>
          <w:szCs w:val="28"/>
        </w:rPr>
        <w:t xml:space="preserve"> о</w:t>
      </w:r>
      <w:r w:rsidR="00E575B1">
        <w:rPr>
          <w:color w:val="000000"/>
          <w:sz w:val="28"/>
          <w:szCs w:val="28"/>
        </w:rPr>
        <w:t xml:space="preserve"> местном</w:t>
      </w:r>
      <w:r w:rsidR="008E66C6">
        <w:rPr>
          <w:color w:val="000000"/>
          <w:sz w:val="28"/>
          <w:szCs w:val="28"/>
        </w:rPr>
        <w:t xml:space="preserve"> бюджете.</w:t>
      </w:r>
    </w:p>
    <w:p w:rsidR="008E66C6" w:rsidRDefault="00A73C4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E66C6">
        <w:rPr>
          <w:color w:val="000000"/>
          <w:sz w:val="28"/>
          <w:szCs w:val="28"/>
        </w:rPr>
        <w:t>. В реестр источников доходов бюджетов в отношении платежей, являющихся источниками доходов бюджетов, включается следующая информация: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E66C6">
        <w:rPr>
          <w:sz w:val="28"/>
          <w:szCs w:val="28"/>
        </w:rPr>
        <w:t>) наименование источника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66C6">
        <w:rPr>
          <w:sz w:val="28"/>
          <w:szCs w:val="28"/>
        </w:rPr>
        <w:t>) код (коды) классификации доходов бюджета, соответствующий источнику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E66C6">
        <w:rPr>
          <w:sz w:val="28"/>
          <w:szCs w:val="28"/>
        </w:rPr>
        <w:t>) идентификационный код по перечню источников доходов, соответствующий источнику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E66C6">
        <w:rPr>
          <w:sz w:val="28"/>
          <w:szCs w:val="28"/>
        </w:rPr>
        <w:t>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) информация об органах </w:t>
      </w:r>
      <w:r w:rsidR="00E575B1">
        <w:rPr>
          <w:sz w:val="28"/>
          <w:szCs w:val="28"/>
        </w:rPr>
        <w:t>местного самоуправления</w:t>
      </w:r>
      <w:r w:rsidR="008E66C6">
        <w:rPr>
          <w:sz w:val="28"/>
          <w:szCs w:val="28"/>
        </w:rPr>
        <w:t xml:space="preserve">, казенных учреждениях, иных организациях, осуществляющих бюджетные полномочия главных администраторов доходов </w:t>
      </w:r>
      <w:r w:rsidR="00497884">
        <w:rPr>
          <w:sz w:val="28"/>
          <w:szCs w:val="28"/>
        </w:rPr>
        <w:t xml:space="preserve">местного </w:t>
      </w:r>
      <w:r w:rsidR="008E66C6">
        <w:rPr>
          <w:sz w:val="28"/>
          <w:szCs w:val="28"/>
        </w:rPr>
        <w:t>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) информация об органах </w:t>
      </w:r>
      <w:r w:rsidR="00497884">
        <w:rPr>
          <w:sz w:val="28"/>
          <w:szCs w:val="28"/>
        </w:rPr>
        <w:t>местного самоуправления</w:t>
      </w:r>
      <w:r w:rsidR="008E66C6">
        <w:rPr>
          <w:sz w:val="28"/>
          <w:szCs w:val="28"/>
        </w:rPr>
        <w:t xml:space="preserve">, казенных учреждениях, иных организациях, осуществляющих бюджетные полномочия администраторов доходов </w:t>
      </w:r>
      <w:r w:rsidR="00497884">
        <w:rPr>
          <w:sz w:val="28"/>
          <w:szCs w:val="28"/>
        </w:rPr>
        <w:t xml:space="preserve">местного </w:t>
      </w:r>
      <w:r w:rsidR="008E66C6">
        <w:rPr>
          <w:sz w:val="28"/>
          <w:szCs w:val="28"/>
        </w:rPr>
        <w:t>бюджета, по источнику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E66C6">
        <w:rPr>
          <w:sz w:val="28"/>
          <w:szCs w:val="28"/>
        </w:rPr>
        <w:t xml:space="preserve">) наименование органов и организаций, осуществляющих оказание </w:t>
      </w:r>
      <w:r w:rsidR="00497884">
        <w:rPr>
          <w:sz w:val="28"/>
          <w:szCs w:val="28"/>
        </w:rPr>
        <w:t>муниципальных</w:t>
      </w:r>
      <w:r w:rsidR="008E66C6">
        <w:rPr>
          <w:sz w:val="28"/>
          <w:szCs w:val="28"/>
        </w:rPr>
        <w:t xml:space="preserve"> услуг (выполнение работ), предусматривающих за их осуществление получение платежа по источнику дохода бюджета (в случае </w:t>
      </w:r>
      <w:r w:rsidR="008E66C6">
        <w:rPr>
          <w:sz w:val="28"/>
          <w:szCs w:val="28"/>
        </w:rPr>
        <w:lastRenderedPageBreak/>
        <w:t xml:space="preserve">если указанные органы не осуществляют бюджетных полномочий администратора доходов бюджета по источнику дохода </w:t>
      </w:r>
      <w:r w:rsidR="00497884">
        <w:rPr>
          <w:sz w:val="28"/>
          <w:szCs w:val="28"/>
        </w:rPr>
        <w:t>ме</w:t>
      </w:r>
      <w:r w:rsidR="008E66C6">
        <w:rPr>
          <w:sz w:val="28"/>
          <w:szCs w:val="28"/>
        </w:rPr>
        <w:t>стного бюджета);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E66C6">
        <w:rPr>
          <w:sz w:val="28"/>
          <w:szCs w:val="28"/>
        </w:rPr>
        <w:t>) суммы по платежам, являющимся источником дохода бюджета, начисленные в соответствии с бухгалтерским (бюджетным) учетом главных администраторов доходов бюджета по источнику доходов бюджета;</w:t>
      </w:r>
    </w:p>
    <w:p w:rsidR="008E66C6" w:rsidRPr="00CD4BB8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E66C6">
        <w:rPr>
          <w:sz w:val="28"/>
          <w:szCs w:val="28"/>
        </w:rPr>
        <w:t xml:space="preserve">) суммы по платежам, являющимся источником дохода бюджета, информация о начислении которых направлена главными администраторами доходов бюджета по источнику дохода бюджета в </w:t>
      </w:r>
      <w:r w:rsidR="008E66C6" w:rsidRPr="00CD4BB8">
        <w:rPr>
          <w:sz w:val="28"/>
          <w:szCs w:val="28"/>
        </w:rPr>
        <w:t>Государственную информационную систему о государственных и муниципальных платежах;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E66C6">
        <w:rPr>
          <w:sz w:val="28"/>
          <w:szCs w:val="28"/>
        </w:rPr>
        <w:t>) кассовые поступления от уплаты платежей, являющихся источником дохода бюджета, в соответствии с бухгалтерским (бюджетным) учетом главных администраторов доходов бюджета по источнику дохода бюджета;</w:t>
      </w:r>
    </w:p>
    <w:p w:rsidR="008E66C6" w:rsidRPr="00CD4BB8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E66C6">
        <w:rPr>
          <w:sz w:val="28"/>
          <w:szCs w:val="28"/>
        </w:rPr>
        <w:t xml:space="preserve">) информация об уплате платежей, являющихся источником дохода бюджета, направленная </w:t>
      </w:r>
      <w:r w:rsidR="008E66C6" w:rsidRPr="00CD4BB8">
        <w:rPr>
          <w:sz w:val="28"/>
          <w:szCs w:val="28"/>
        </w:rPr>
        <w:t>в Государственную информационную систему о государственных и муниципальных платежах;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E66C6">
        <w:rPr>
          <w:sz w:val="28"/>
          <w:szCs w:val="28"/>
        </w:rPr>
        <w:t xml:space="preserve">) информация о количестве оказанных </w:t>
      </w:r>
      <w:r w:rsidR="00497884">
        <w:rPr>
          <w:sz w:val="28"/>
          <w:szCs w:val="28"/>
        </w:rPr>
        <w:t>муниципальных</w:t>
      </w:r>
      <w:r w:rsidR="008E66C6">
        <w:rPr>
          <w:sz w:val="28"/>
          <w:szCs w:val="28"/>
        </w:rPr>
        <w:t xml:space="preserve"> услуг (выполненных работ), иных действий органов </w:t>
      </w:r>
      <w:r w:rsidR="00497884">
        <w:rPr>
          <w:sz w:val="28"/>
          <w:szCs w:val="28"/>
        </w:rPr>
        <w:t>местного самоуправления</w:t>
      </w:r>
      <w:r w:rsidR="008E66C6">
        <w:rPr>
          <w:sz w:val="28"/>
          <w:szCs w:val="28"/>
        </w:rPr>
        <w:t xml:space="preserve">, органов </w:t>
      </w:r>
      <w:r w:rsidR="00497884">
        <w:rPr>
          <w:sz w:val="28"/>
          <w:szCs w:val="28"/>
        </w:rPr>
        <w:t>муниципаль</w:t>
      </w:r>
      <w:r w:rsidR="008E66C6">
        <w:rPr>
          <w:sz w:val="28"/>
          <w:szCs w:val="28"/>
        </w:rPr>
        <w:t>ных учреждений, иных организаций, за которые осуществлена уплата платежей, являющихся источником дохода бюджета.</w:t>
      </w:r>
    </w:p>
    <w:p w:rsidR="008E66C6" w:rsidRPr="00783ED9" w:rsidRDefault="00A73C46" w:rsidP="008E66C6">
      <w:pPr>
        <w:pStyle w:val="ConsPlusNormal"/>
        <w:tabs>
          <w:tab w:val="left" w:pos="993"/>
        </w:tabs>
        <w:ind w:firstLine="709"/>
        <w:jc w:val="both"/>
      </w:pPr>
      <w:r>
        <w:t>7</w:t>
      </w:r>
      <w:r w:rsidR="008E66C6" w:rsidRPr="00783ED9">
        <w:t xml:space="preserve">. В реестрах источников доходов бюджетов также формируется консолидированная и (или) сводная информация по группам источников доходов бюджетов по показателям </w:t>
      </w:r>
      <w:r w:rsidR="008E66C6" w:rsidRPr="00783ED9">
        <w:rPr>
          <w:color w:val="000000"/>
        </w:rPr>
        <w:t xml:space="preserve">прогнозов доходов бюджетов на этапах составления, утверждения и исполнения </w:t>
      </w:r>
      <w:r w:rsidR="00783ED9">
        <w:rPr>
          <w:color w:val="000000"/>
        </w:rPr>
        <w:t>р</w:t>
      </w:r>
      <w:r w:rsidR="00E30273" w:rsidRPr="00783ED9">
        <w:rPr>
          <w:color w:val="000000"/>
        </w:rPr>
        <w:t>ешения</w:t>
      </w:r>
      <w:r w:rsidR="008E66C6" w:rsidRPr="00783ED9">
        <w:rPr>
          <w:color w:val="000000"/>
        </w:rPr>
        <w:t xml:space="preserve"> о </w:t>
      </w:r>
      <w:r w:rsidR="00E30273" w:rsidRPr="00783ED9">
        <w:rPr>
          <w:color w:val="000000"/>
        </w:rPr>
        <w:t>ме</w:t>
      </w:r>
      <w:r w:rsidR="008E66C6" w:rsidRPr="00783ED9">
        <w:rPr>
          <w:color w:val="000000"/>
        </w:rPr>
        <w:t>стном бюджете, а также кассовым поступлениям</w:t>
      </w:r>
      <w:r w:rsidR="008E66C6" w:rsidRPr="00783ED9">
        <w:t xml:space="preserve"> по доходам бюджетов с указанием сведений о группах источников доходов бюджетов на основе перечня источников доходов Российской Федерации.</w:t>
      </w:r>
    </w:p>
    <w:p w:rsidR="008E66C6" w:rsidRDefault="00A73C46" w:rsidP="008E66C6">
      <w:pPr>
        <w:pStyle w:val="ConsPlusNormal"/>
        <w:tabs>
          <w:tab w:val="left" w:pos="993"/>
        </w:tabs>
        <w:ind w:firstLine="709"/>
        <w:jc w:val="both"/>
      </w:pPr>
      <w:r>
        <w:t>8</w:t>
      </w:r>
      <w:r w:rsidR="008E66C6">
        <w:t xml:space="preserve">. Информация, указанная в </w:t>
      </w:r>
      <w:hyperlink r:id="rId4" w:history="1">
        <w:r w:rsidR="008E66C6" w:rsidRPr="00783ED9">
          <w:rPr>
            <w:rStyle w:val="a3"/>
            <w:color w:val="auto"/>
            <w:u w:val="none"/>
          </w:rPr>
          <w:t xml:space="preserve">подпунктах </w:t>
        </w:r>
        <w:r w:rsidR="007A74E5">
          <w:rPr>
            <w:rStyle w:val="a3"/>
            <w:color w:val="auto"/>
            <w:u w:val="none"/>
          </w:rPr>
          <w:t>1</w:t>
        </w:r>
      </w:hyperlink>
      <w:r w:rsidR="008E66C6" w:rsidRPr="00783ED9">
        <w:t xml:space="preserve"> –</w:t>
      </w:r>
      <w:r w:rsidR="004466B7">
        <w:rPr>
          <w:rStyle w:val="a3"/>
          <w:color w:val="auto"/>
          <w:u w:val="none"/>
        </w:rPr>
        <w:t>5</w:t>
      </w:r>
      <w:r w:rsidR="008E66C6">
        <w:t xml:space="preserve"> пункта </w:t>
      </w:r>
      <w:r>
        <w:t>5</w:t>
      </w:r>
      <w:r w:rsidR="008E66C6">
        <w:t xml:space="preserve"> и </w:t>
      </w:r>
      <w:hyperlink r:id="rId5" w:history="1">
        <w:r w:rsidR="004466B7">
          <w:rPr>
            <w:rStyle w:val="a3"/>
            <w:color w:val="auto"/>
            <w:u w:val="none"/>
          </w:rPr>
          <w:t xml:space="preserve">подпунктах </w:t>
        </w:r>
        <w:r w:rsidR="007A74E5">
          <w:rPr>
            <w:rStyle w:val="a3"/>
            <w:color w:val="auto"/>
            <w:u w:val="none"/>
          </w:rPr>
          <w:t>1</w:t>
        </w:r>
      </w:hyperlink>
      <w:r w:rsidR="008E66C6">
        <w:t xml:space="preserve"> – </w:t>
      </w:r>
      <w:r w:rsidR="007A74E5">
        <w:t>7</w:t>
      </w:r>
      <w:r w:rsidR="008E66C6">
        <w:t xml:space="preserve"> пункта </w:t>
      </w:r>
      <w:r>
        <w:t>6</w:t>
      </w:r>
      <w:r w:rsidR="008E66C6">
        <w:t xml:space="preserve"> настоящего Порядка, формируется и изменяется на основе перечня источников доходов Российской Федерации путем обмена данными между </w:t>
      </w:r>
      <w:r w:rsidR="004466B7">
        <w:t>администрацией</w:t>
      </w:r>
      <w:r w:rsidR="008E66C6">
        <w:t xml:space="preserve"> и информационной системой, в которой осуществляется формирование и ведение перечня источников доходов Российской Федерации.</w:t>
      </w:r>
    </w:p>
    <w:p w:rsidR="008E66C6" w:rsidRDefault="00A73C4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E66C6">
        <w:rPr>
          <w:sz w:val="28"/>
          <w:szCs w:val="28"/>
        </w:rPr>
        <w:t xml:space="preserve">. Информация, указанная в </w:t>
      </w:r>
      <w:hyperlink r:id="rId6" w:history="1">
        <w:r w:rsidR="004466B7">
          <w:rPr>
            <w:rStyle w:val="a3"/>
            <w:color w:val="auto"/>
            <w:sz w:val="28"/>
            <w:szCs w:val="28"/>
            <w:u w:val="none"/>
          </w:rPr>
          <w:t>подпунктах 6</w:t>
        </w:r>
      </w:hyperlink>
      <w:r w:rsidR="008E66C6" w:rsidRPr="00783ED9">
        <w:rPr>
          <w:sz w:val="28"/>
          <w:szCs w:val="28"/>
        </w:rPr>
        <w:t xml:space="preserve"> –</w:t>
      </w:r>
      <w:r w:rsidR="00597DB1">
        <w:rPr>
          <w:sz w:val="28"/>
          <w:szCs w:val="28"/>
        </w:rPr>
        <w:t xml:space="preserve"> </w:t>
      </w:r>
      <w:r w:rsidR="004466B7">
        <w:rPr>
          <w:rStyle w:val="a3"/>
          <w:color w:val="auto"/>
          <w:sz w:val="28"/>
          <w:szCs w:val="28"/>
          <w:u w:val="none"/>
        </w:rPr>
        <w:t>9</w:t>
      </w:r>
      <w:r w:rsidR="008E66C6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 настоящего Порядка, формируется и ведется на основании прогнозов поступления доходов бюджетов.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3C46">
        <w:rPr>
          <w:sz w:val="28"/>
          <w:szCs w:val="28"/>
        </w:rPr>
        <w:t>0</w:t>
      </w:r>
      <w:r>
        <w:rPr>
          <w:sz w:val="28"/>
          <w:szCs w:val="28"/>
        </w:rPr>
        <w:t xml:space="preserve">. Информация, указанная в </w:t>
      </w:r>
      <w:hyperlink r:id="rId7" w:history="1">
        <w:r w:rsidR="004466B7">
          <w:rPr>
            <w:rStyle w:val="a3"/>
            <w:color w:val="auto"/>
            <w:sz w:val="28"/>
            <w:szCs w:val="28"/>
            <w:u w:val="none"/>
          </w:rPr>
          <w:t>подпунктах 9</w:t>
        </w:r>
      </w:hyperlink>
      <w:r>
        <w:rPr>
          <w:sz w:val="28"/>
          <w:szCs w:val="28"/>
        </w:rPr>
        <w:t xml:space="preserve"> и </w:t>
      </w:r>
      <w:r w:rsidR="004466B7">
        <w:rPr>
          <w:sz w:val="28"/>
          <w:szCs w:val="28"/>
        </w:rPr>
        <w:t>11</w:t>
      </w:r>
      <w:r>
        <w:rPr>
          <w:sz w:val="28"/>
          <w:szCs w:val="28"/>
        </w:rPr>
        <w:t xml:space="preserve"> пункта </w:t>
      </w:r>
      <w:r w:rsidR="00A73C46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Порядка, формируется и ведется на основании сведений Государственной информационной системы о государственных и муниципальных платежах</w:t>
      </w:r>
      <w:r>
        <w:rPr>
          <w:color w:val="000000"/>
          <w:sz w:val="28"/>
          <w:szCs w:val="28"/>
        </w:rPr>
        <w:t>, получаемых участниками процесса ведения реестров, в соответствии</w:t>
      </w:r>
      <w:r>
        <w:rPr>
          <w:sz w:val="28"/>
          <w:szCs w:val="28"/>
        </w:rPr>
        <w:t xml:space="preserve"> с установленным порядком ведения Государственной информационной системы о государственных и муниципальных платежах.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3C46">
        <w:rPr>
          <w:sz w:val="28"/>
          <w:szCs w:val="28"/>
        </w:rPr>
        <w:t>1</w:t>
      </w:r>
      <w:r>
        <w:rPr>
          <w:sz w:val="28"/>
          <w:szCs w:val="28"/>
        </w:rPr>
        <w:t xml:space="preserve">. Информация, указанная в </w:t>
      </w:r>
      <w:hyperlink r:id="rId8" w:history="1">
        <w:r w:rsidRPr="00783ED9">
          <w:rPr>
            <w:rStyle w:val="a3"/>
            <w:color w:val="auto"/>
            <w:sz w:val="28"/>
            <w:szCs w:val="28"/>
            <w:u w:val="none"/>
          </w:rPr>
          <w:t>п</w:t>
        </w:r>
      </w:hyperlink>
      <w:r w:rsidRPr="00783ED9">
        <w:rPr>
          <w:sz w:val="28"/>
          <w:szCs w:val="28"/>
        </w:rPr>
        <w:t>одпункте</w:t>
      </w:r>
      <w:r w:rsidR="004466B7">
        <w:rPr>
          <w:sz w:val="28"/>
          <w:szCs w:val="28"/>
        </w:rPr>
        <w:t>10</w:t>
      </w:r>
      <w:r>
        <w:rPr>
          <w:sz w:val="28"/>
          <w:szCs w:val="28"/>
        </w:rPr>
        <w:t xml:space="preserve"> пункта </w:t>
      </w:r>
      <w:r w:rsidR="00A73C46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Порядка, формируется на основании соответствующих сведений реестра источников доходов Российской Федерации, представляемых Управлением Федерального казначейства по Новосибирской области в соответствии с </w:t>
      </w:r>
      <w:r>
        <w:rPr>
          <w:sz w:val="28"/>
          <w:szCs w:val="28"/>
        </w:rPr>
        <w:lastRenderedPageBreak/>
        <w:t>установленным порядком формирования и ведения реестра источников доходов Российской Федерации.</w:t>
      </w:r>
    </w:p>
    <w:p w:rsidR="008E66C6" w:rsidRDefault="008E66C6" w:rsidP="008E66C6">
      <w:pPr>
        <w:pStyle w:val="ConsPlusNormal"/>
        <w:ind w:firstLine="709"/>
        <w:jc w:val="both"/>
      </w:pPr>
      <w:r>
        <w:t>1</w:t>
      </w:r>
      <w:r w:rsidR="00A73C46">
        <w:t>2</w:t>
      </w:r>
      <w:r>
        <w:t>. </w:t>
      </w:r>
      <w:r w:rsidR="00E30273">
        <w:t>Администрация</w:t>
      </w:r>
      <w:r>
        <w:t xml:space="preserve"> обеспечива</w:t>
      </w:r>
      <w:r w:rsidR="00E30273">
        <w:t>е</w:t>
      </w:r>
      <w:r>
        <w:t xml:space="preserve">т включение в реестры источников доходов бюджетов информации, указанной в пунктах </w:t>
      </w:r>
      <w:r w:rsidR="00A73C46">
        <w:t>5</w:t>
      </w:r>
      <w:r>
        <w:t xml:space="preserve"> и </w:t>
      </w:r>
      <w:r w:rsidR="00A73C46">
        <w:t>6</w:t>
      </w:r>
      <w:r>
        <w:t xml:space="preserve"> настоящего Порядка, в следующие сроки:</w:t>
      </w:r>
    </w:p>
    <w:p w:rsidR="008E66C6" w:rsidRDefault="004466B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E66C6">
        <w:rPr>
          <w:sz w:val="28"/>
          <w:szCs w:val="28"/>
        </w:rPr>
        <w:t xml:space="preserve">) информации, указанной в </w:t>
      </w:r>
      <w:hyperlink r:id="rId9" w:history="1">
        <w:r w:rsidR="008E66C6" w:rsidRPr="00783ED9">
          <w:rPr>
            <w:rStyle w:val="a3"/>
            <w:color w:val="auto"/>
            <w:sz w:val="28"/>
            <w:szCs w:val="28"/>
            <w:u w:val="none"/>
          </w:rPr>
          <w:t xml:space="preserve">подпунктах </w:t>
        </w:r>
      </w:hyperlink>
      <w:r>
        <w:rPr>
          <w:rStyle w:val="a3"/>
          <w:color w:val="auto"/>
          <w:sz w:val="28"/>
          <w:szCs w:val="28"/>
          <w:u w:val="none"/>
        </w:rPr>
        <w:t>1</w:t>
      </w:r>
      <w:r>
        <w:rPr>
          <w:sz w:val="28"/>
          <w:szCs w:val="28"/>
        </w:rPr>
        <w:t xml:space="preserve"> – 5</w:t>
      </w:r>
      <w:r w:rsidR="008E66C6">
        <w:rPr>
          <w:sz w:val="28"/>
          <w:szCs w:val="28"/>
        </w:rPr>
        <w:t xml:space="preserve">пункта </w:t>
      </w:r>
      <w:r w:rsidR="00A73C46"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 и </w:t>
      </w:r>
      <w:hyperlink r:id="rId10" w:history="1">
        <w:r>
          <w:rPr>
            <w:rStyle w:val="a3"/>
            <w:color w:val="auto"/>
            <w:sz w:val="28"/>
            <w:szCs w:val="28"/>
            <w:u w:val="none"/>
          </w:rPr>
          <w:t xml:space="preserve">подпунктах </w:t>
        </w:r>
      </w:hyperlink>
      <w:r>
        <w:rPr>
          <w:rStyle w:val="a3"/>
          <w:color w:val="auto"/>
          <w:sz w:val="28"/>
          <w:szCs w:val="28"/>
          <w:u w:val="none"/>
        </w:rPr>
        <w:t>1</w:t>
      </w:r>
      <w:r w:rsidR="008E66C6" w:rsidRPr="00783ED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7 пункта </w:t>
      </w:r>
      <w:r w:rsidR="00A73C46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настоящего Порядка –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8E66C6" w:rsidRDefault="004466B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) информации, указанной в </w:t>
      </w:r>
      <w:hyperlink r:id="rId11" w:history="1">
        <w:r w:rsidR="008E66C6" w:rsidRPr="00783ED9">
          <w:rPr>
            <w:rStyle w:val="a3"/>
            <w:color w:val="auto"/>
            <w:sz w:val="28"/>
            <w:szCs w:val="28"/>
            <w:u w:val="none"/>
          </w:rPr>
          <w:t xml:space="preserve">подпунктах </w:t>
        </w:r>
      </w:hyperlink>
      <w:r>
        <w:rPr>
          <w:rStyle w:val="a3"/>
          <w:color w:val="auto"/>
          <w:sz w:val="28"/>
          <w:szCs w:val="28"/>
          <w:u w:val="none"/>
        </w:rPr>
        <w:t>7</w:t>
      </w:r>
      <w:r w:rsidR="008E66C6" w:rsidRPr="00783ED9">
        <w:rPr>
          <w:sz w:val="28"/>
          <w:szCs w:val="28"/>
        </w:rPr>
        <w:t xml:space="preserve">, </w:t>
      </w:r>
      <w:r w:rsidR="009C6647">
        <w:rPr>
          <w:sz w:val="28"/>
          <w:szCs w:val="28"/>
        </w:rPr>
        <w:t xml:space="preserve">8 </w:t>
      </w:r>
      <w:r w:rsidR="008E66C6">
        <w:rPr>
          <w:sz w:val="28"/>
          <w:szCs w:val="28"/>
        </w:rPr>
        <w:t xml:space="preserve">и </w:t>
      </w:r>
      <w:r w:rsidR="009C6647">
        <w:rPr>
          <w:sz w:val="28"/>
          <w:szCs w:val="28"/>
        </w:rPr>
        <w:t>11</w:t>
      </w:r>
      <w:r w:rsidR="008E66C6">
        <w:rPr>
          <w:sz w:val="28"/>
          <w:szCs w:val="28"/>
        </w:rPr>
        <w:t xml:space="preserve"> пункта </w:t>
      </w:r>
      <w:r w:rsidR="00A73C46"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 настоящего Порядка, – не позднее 5 рабочих дней со дня принятия или внесения изменений в </w:t>
      </w:r>
      <w:r w:rsidR="00FA77F3">
        <w:rPr>
          <w:sz w:val="28"/>
          <w:szCs w:val="28"/>
        </w:rPr>
        <w:t>р</w:t>
      </w:r>
      <w:r w:rsidR="00E30273">
        <w:rPr>
          <w:sz w:val="28"/>
          <w:szCs w:val="28"/>
        </w:rPr>
        <w:t>ешение</w:t>
      </w:r>
      <w:r w:rsidR="008E66C6">
        <w:rPr>
          <w:sz w:val="28"/>
          <w:szCs w:val="28"/>
        </w:rPr>
        <w:t xml:space="preserve"> о </w:t>
      </w:r>
      <w:r w:rsidR="00E30273">
        <w:rPr>
          <w:sz w:val="28"/>
          <w:szCs w:val="28"/>
        </w:rPr>
        <w:t>ме</w:t>
      </w:r>
      <w:r w:rsidR="008E66C6">
        <w:rPr>
          <w:sz w:val="28"/>
          <w:szCs w:val="28"/>
        </w:rPr>
        <w:t xml:space="preserve">стном бюджете и </w:t>
      </w:r>
      <w:r w:rsidR="00FA77F3">
        <w:rPr>
          <w:sz w:val="28"/>
          <w:szCs w:val="28"/>
        </w:rPr>
        <w:t>р</w:t>
      </w:r>
      <w:r w:rsidR="00E30273">
        <w:rPr>
          <w:sz w:val="28"/>
          <w:szCs w:val="28"/>
        </w:rPr>
        <w:t xml:space="preserve">ешение Совета депутатов </w:t>
      </w:r>
      <w:r w:rsidR="00683D3B">
        <w:rPr>
          <w:sz w:val="28"/>
          <w:szCs w:val="28"/>
        </w:rPr>
        <w:t xml:space="preserve">рабочего поселка Коченево </w:t>
      </w:r>
      <w:r w:rsidR="002E5A9F">
        <w:rPr>
          <w:sz w:val="28"/>
          <w:szCs w:val="28"/>
        </w:rPr>
        <w:t>Коченевского</w:t>
      </w:r>
      <w:r w:rsidR="00E30273">
        <w:rPr>
          <w:sz w:val="28"/>
          <w:szCs w:val="28"/>
        </w:rPr>
        <w:t xml:space="preserve"> района</w:t>
      </w:r>
      <w:r w:rsidR="008E66C6">
        <w:rPr>
          <w:sz w:val="28"/>
          <w:szCs w:val="28"/>
        </w:rPr>
        <w:t xml:space="preserve"> Новосибирской области об исполнении </w:t>
      </w:r>
      <w:r w:rsidR="00E30273">
        <w:rPr>
          <w:sz w:val="28"/>
          <w:szCs w:val="28"/>
        </w:rPr>
        <w:t>ме</w:t>
      </w:r>
      <w:r w:rsidR="008E66C6">
        <w:rPr>
          <w:sz w:val="28"/>
          <w:szCs w:val="28"/>
        </w:rPr>
        <w:t xml:space="preserve">стного бюджета </w:t>
      </w:r>
      <w:r w:rsidR="00683D3B">
        <w:rPr>
          <w:sz w:val="28"/>
          <w:szCs w:val="28"/>
        </w:rPr>
        <w:t xml:space="preserve">рабочего поселка Коченево </w:t>
      </w:r>
      <w:r w:rsidR="002E5A9F">
        <w:rPr>
          <w:sz w:val="28"/>
          <w:szCs w:val="28"/>
        </w:rPr>
        <w:t>Коченевского</w:t>
      </w:r>
      <w:r w:rsidR="00E30273">
        <w:rPr>
          <w:sz w:val="28"/>
          <w:szCs w:val="28"/>
        </w:rPr>
        <w:t xml:space="preserve"> района </w:t>
      </w:r>
      <w:r w:rsidR="008E66C6">
        <w:rPr>
          <w:sz w:val="28"/>
          <w:szCs w:val="28"/>
        </w:rPr>
        <w:t>Новосибирской области;</w:t>
      </w:r>
      <w:proofErr w:type="gramEnd"/>
    </w:p>
    <w:p w:rsidR="008E66C6" w:rsidRDefault="009C664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E66C6">
        <w:rPr>
          <w:sz w:val="28"/>
          <w:szCs w:val="28"/>
        </w:rPr>
        <w:t>) инф</w:t>
      </w:r>
      <w:r>
        <w:rPr>
          <w:sz w:val="28"/>
          <w:szCs w:val="28"/>
        </w:rPr>
        <w:t xml:space="preserve">ормации, указанной в подпункте 9 пункта </w:t>
      </w:r>
      <w:r w:rsidR="00A73C46"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 настоящего Порядка, – согласно установленному в соответствии </w:t>
      </w:r>
      <w:r w:rsidR="008E66C6">
        <w:rPr>
          <w:color w:val="000000"/>
          <w:sz w:val="28"/>
          <w:szCs w:val="28"/>
        </w:rPr>
        <w:t xml:space="preserve">с бюджетным законодательством порядком составления и ведения кассового плана исполнения </w:t>
      </w:r>
      <w:r w:rsidR="00E30273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>стного бюджета</w:t>
      </w:r>
      <w:r w:rsidR="008E66C6">
        <w:rPr>
          <w:sz w:val="28"/>
          <w:szCs w:val="28"/>
        </w:rPr>
        <w:t xml:space="preserve">, но не позднее </w:t>
      </w:r>
      <w:r>
        <w:rPr>
          <w:sz w:val="28"/>
          <w:szCs w:val="28"/>
        </w:rPr>
        <w:t>10</w:t>
      </w:r>
      <w:r w:rsidR="008E66C6">
        <w:rPr>
          <w:sz w:val="28"/>
          <w:szCs w:val="28"/>
        </w:rPr>
        <w:t>-го рабочего дня каждого месяца года;</w:t>
      </w:r>
    </w:p>
    <w:p w:rsidR="008E66C6" w:rsidRDefault="009C664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E66C6">
        <w:rPr>
          <w:sz w:val="28"/>
          <w:szCs w:val="28"/>
        </w:rPr>
        <w:t xml:space="preserve">) информации, указанной в </w:t>
      </w:r>
      <w:hyperlink r:id="rId12" w:history="1">
        <w:r w:rsidR="008E66C6" w:rsidRPr="00783ED9">
          <w:rPr>
            <w:rStyle w:val="a3"/>
            <w:color w:val="auto"/>
            <w:sz w:val="28"/>
            <w:szCs w:val="28"/>
            <w:u w:val="none"/>
          </w:rPr>
          <w:t xml:space="preserve">подпунктах </w:t>
        </w:r>
      </w:hyperlink>
      <w:r>
        <w:rPr>
          <w:rStyle w:val="a3"/>
          <w:color w:val="auto"/>
          <w:sz w:val="28"/>
          <w:szCs w:val="28"/>
          <w:u w:val="none"/>
        </w:rPr>
        <w:t>9</w:t>
      </w:r>
      <w:r w:rsidR="003B56ED" w:rsidRPr="003B56ED">
        <w:rPr>
          <w:rStyle w:val="a3"/>
          <w:color w:val="auto"/>
          <w:sz w:val="28"/>
          <w:szCs w:val="28"/>
          <w:u w:val="none"/>
        </w:rPr>
        <w:t xml:space="preserve"> </w:t>
      </w:r>
      <w:r w:rsidR="008E66C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10 пункта </w:t>
      </w:r>
      <w:r w:rsidR="00A73C46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настоящего Порядка, – незамедлительно,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платежах;</w:t>
      </w:r>
    </w:p>
    <w:p w:rsidR="008E66C6" w:rsidRDefault="009C6647" w:rsidP="008E66C6">
      <w:pPr>
        <w:pStyle w:val="ConsPlusNormal"/>
        <w:ind w:firstLine="709"/>
        <w:jc w:val="both"/>
      </w:pPr>
      <w:r>
        <w:t>5</w:t>
      </w:r>
      <w:r w:rsidR="008E66C6">
        <w:t xml:space="preserve">) информации, указанной в </w:t>
      </w:r>
      <w:hyperlink r:id="rId13" w:history="1">
        <w:r w:rsidR="008E66C6" w:rsidRPr="00783ED9">
          <w:rPr>
            <w:rStyle w:val="a3"/>
            <w:color w:val="auto"/>
            <w:u w:val="none"/>
          </w:rPr>
          <w:t xml:space="preserve">подпункте </w:t>
        </w:r>
      </w:hyperlink>
      <w:r>
        <w:rPr>
          <w:rStyle w:val="a3"/>
          <w:color w:val="auto"/>
          <w:u w:val="none"/>
        </w:rPr>
        <w:t>6</w:t>
      </w:r>
      <w:hyperlink r:id="rId14" w:history="1">
        <w:r w:rsidR="008E66C6" w:rsidRPr="00783ED9">
          <w:rPr>
            <w:rStyle w:val="a3"/>
            <w:color w:val="auto"/>
            <w:u w:val="none"/>
          </w:rPr>
          <w:t>п</w:t>
        </w:r>
      </w:hyperlink>
      <w:r w:rsidR="008E66C6" w:rsidRPr="00783ED9">
        <w:t>у</w:t>
      </w:r>
      <w:r w:rsidR="008E66C6">
        <w:t xml:space="preserve">нкта </w:t>
      </w:r>
      <w:r w:rsidR="00A73C46">
        <w:t>5</w:t>
      </w:r>
      <w:r w:rsidR="008E66C6">
        <w:t xml:space="preserve"> настоящего Порядка, – в сроки составления проекта </w:t>
      </w:r>
      <w:r w:rsidR="00E30273">
        <w:t>ме</w:t>
      </w:r>
      <w:r w:rsidR="008E66C6">
        <w:t xml:space="preserve">стного бюджета, устанавливаемые </w:t>
      </w:r>
      <w:r w:rsidR="00FA77F3">
        <w:t>а</w:t>
      </w:r>
      <w:r w:rsidR="00E30273">
        <w:t>дминистрацией</w:t>
      </w:r>
      <w:r w:rsidR="008E66C6">
        <w:t xml:space="preserve">; </w:t>
      </w:r>
    </w:p>
    <w:p w:rsidR="008E66C6" w:rsidRDefault="009C664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) информации, указанной в </w:t>
      </w:r>
      <w:hyperlink r:id="rId15" w:history="1">
        <w:r w:rsidR="008E66C6" w:rsidRPr="00783ED9">
          <w:rPr>
            <w:rStyle w:val="a3"/>
            <w:color w:val="auto"/>
            <w:sz w:val="28"/>
            <w:szCs w:val="28"/>
            <w:u w:val="none"/>
          </w:rPr>
          <w:t xml:space="preserve">подпункте </w:t>
        </w:r>
      </w:hyperlink>
      <w:r>
        <w:rPr>
          <w:rStyle w:val="a3"/>
          <w:color w:val="auto"/>
          <w:sz w:val="28"/>
          <w:szCs w:val="28"/>
          <w:u w:val="none"/>
        </w:rPr>
        <w:t>12</w:t>
      </w:r>
      <w:r w:rsidR="003B56ED" w:rsidRPr="003B56ED">
        <w:rPr>
          <w:rStyle w:val="a3"/>
          <w:color w:val="auto"/>
          <w:sz w:val="28"/>
          <w:szCs w:val="28"/>
          <w:u w:val="none"/>
        </w:rPr>
        <w:t xml:space="preserve"> </w:t>
      </w:r>
      <w:hyperlink r:id="rId16" w:history="1">
        <w:proofErr w:type="gramStart"/>
        <w:r w:rsidR="008E66C6" w:rsidRPr="00783ED9">
          <w:rPr>
            <w:rStyle w:val="a3"/>
            <w:color w:val="auto"/>
            <w:sz w:val="28"/>
            <w:szCs w:val="28"/>
            <w:u w:val="none"/>
          </w:rPr>
          <w:t>п</w:t>
        </w:r>
        <w:proofErr w:type="gramEnd"/>
      </w:hyperlink>
      <w:r w:rsidR="008E66C6" w:rsidRPr="00783ED9">
        <w:rPr>
          <w:sz w:val="28"/>
          <w:szCs w:val="28"/>
        </w:rPr>
        <w:t>у</w:t>
      </w:r>
      <w:r w:rsidR="008E66C6">
        <w:rPr>
          <w:sz w:val="28"/>
          <w:szCs w:val="28"/>
        </w:rPr>
        <w:t xml:space="preserve">нкта </w:t>
      </w:r>
      <w:r w:rsidR="00A44250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настоящего Порядка, – не позднее 5-го рабочего дня каждого месяца года;</w:t>
      </w:r>
    </w:p>
    <w:p w:rsidR="008E66C6" w:rsidRDefault="009C6647" w:rsidP="008E66C6">
      <w:pPr>
        <w:pStyle w:val="ConsPlusNormal"/>
        <w:ind w:firstLine="709"/>
        <w:jc w:val="both"/>
      </w:pPr>
      <w:r>
        <w:t>7</w:t>
      </w:r>
      <w:r w:rsidR="008E66C6">
        <w:t xml:space="preserve">) информации, указанной в подпункте </w:t>
      </w:r>
      <w:r>
        <w:t>10</w:t>
      </w:r>
      <w:r w:rsidR="008E66C6">
        <w:t xml:space="preserve"> пункта </w:t>
      </w:r>
      <w:r w:rsidR="00A44250">
        <w:t>5</w:t>
      </w:r>
      <w:r w:rsidR="008E66C6">
        <w:t xml:space="preserve">и </w:t>
      </w:r>
      <w:hyperlink r:id="rId17" w:history="1">
        <w:r w:rsidR="008E66C6" w:rsidRPr="00783ED9">
          <w:rPr>
            <w:rStyle w:val="a3"/>
            <w:color w:val="auto"/>
            <w:u w:val="none"/>
          </w:rPr>
          <w:t>п</w:t>
        </w:r>
      </w:hyperlink>
      <w:r w:rsidR="008E66C6" w:rsidRPr="00783ED9">
        <w:t>о</w:t>
      </w:r>
      <w:r w:rsidR="008E66C6">
        <w:t xml:space="preserve">дпункте </w:t>
      </w:r>
      <w:r>
        <w:t>10</w:t>
      </w:r>
      <w:r w:rsidR="008E66C6">
        <w:t xml:space="preserve"> пункта </w:t>
      </w:r>
      <w:r w:rsidR="00A44250">
        <w:t>6</w:t>
      </w:r>
      <w:r w:rsidR="008E66C6">
        <w:t xml:space="preserve"> настоящего Порядка, – в соответствии с </w:t>
      </w:r>
      <w:hyperlink r:id="rId18" w:history="1">
        <w:r w:rsidR="008E66C6" w:rsidRPr="00783ED9">
          <w:rPr>
            <w:rStyle w:val="a3"/>
            <w:color w:val="auto"/>
            <w:u w:val="none"/>
          </w:rPr>
          <w:t>п</w:t>
        </w:r>
      </w:hyperlink>
      <w:r w:rsidR="008E66C6" w:rsidRPr="00783ED9">
        <w:t>о</w:t>
      </w:r>
      <w:r w:rsidR="008E66C6">
        <w:t xml:space="preserve">рядком составления и ведения кассового плана исполнения </w:t>
      </w:r>
      <w:r w:rsidR="00E30273">
        <w:t>ме</w:t>
      </w:r>
      <w:r w:rsidR="008E66C6">
        <w:t>стного бюджета, но не позднее 10-го рабочего дня каждого месяца года;</w:t>
      </w:r>
    </w:p>
    <w:p w:rsidR="008E66C6" w:rsidRDefault="009C6647" w:rsidP="008E66C6">
      <w:pPr>
        <w:pStyle w:val="ConsPlusNormal"/>
        <w:tabs>
          <w:tab w:val="left" w:pos="993"/>
        </w:tabs>
        <w:ind w:firstLine="709"/>
        <w:jc w:val="both"/>
      </w:pPr>
      <w:r>
        <w:t>8</w:t>
      </w:r>
      <w:r w:rsidR="008E66C6">
        <w:t xml:space="preserve">) информации, указанной в подпункте </w:t>
      </w:r>
      <w:r>
        <w:t>8</w:t>
      </w:r>
      <w:r w:rsidR="008E66C6">
        <w:t xml:space="preserve"> пункта </w:t>
      </w:r>
      <w:r w:rsidR="00A44250">
        <w:t>6</w:t>
      </w:r>
      <w:r w:rsidR="008E66C6">
        <w:t xml:space="preserve"> настоящего Порядка, – незамедлительно, но не позднее одного рабочего дня после осуществления начисления.</w:t>
      </w:r>
    </w:p>
    <w:p w:rsidR="008E66C6" w:rsidRDefault="008E66C6" w:rsidP="008E66C6">
      <w:pPr>
        <w:pStyle w:val="ConsPlusNormal"/>
        <w:ind w:firstLine="540"/>
        <w:jc w:val="both"/>
      </w:pPr>
      <w:r>
        <w:t>1</w:t>
      </w:r>
      <w:r w:rsidR="00A44250">
        <w:t>3</w:t>
      </w:r>
      <w:r>
        <w:t>. </w:t>
      </w:r>
      <w:r w:rsidR="00E30273">
        <w:t>Администрация</w:t>
      </w:r>
      <w:r>
        <w:rPr>
          <w:color w:val="000000"/>
        </w:rPr>
        <w:t xml:space="preserve"> в целях ведения реестров источников доходов бюджетов в течение одного рабочего дня со дня представления</w:t>
      </w:r>
      <w:r>
        <w:t xml:space="preserve"> участником процесса ведения реестра информации, указанной в пунктах </w:t>
      </w:r>
      <w:r w:rsidR="00A44250">
        <w:t>5</w:t>
      </w:r>
      <w:r w:rsidR="0033744F">
        <w:t xml:space="preserve"> и </w:t>
      </w:r>
      <w:r w:rsidR="00A44250">
        <w:t>6</w:t>
      </w:r>
      <w:r>
        <w:t xml:space="preserve"> настоящего Порядка, обеспечивает проверку:</w:t>
      </w:r>
    </w:p>
    <w:p w:rsidR="008E66C6" w:rsidRDefault="0033744F" w:rsidP="008E66C6">
      <w:pPr>
        <w:pStyle w:val="ConsPlusNormal"/>
        <w:ind w:firstLine="540"/>
        <w:jc w:val="both"/>
      </w:pPr>
      <w:r>
        <w:t>1</w:t>
      </w:r>
      <w:r w:rsidR="008E66C6">
        <w:t xml:space="preserve">) наличия информации в соответствии с пунктами </w:t>
      </w:r>
      <w:r w:rsidR="00A44250">
        <w:t>5</w:t>
      </w:r>
      <w:r w:rsidR="008E66C6">
        <w:t xml:space="preserve"> и </w:t>
      </w:r>
      <w:r w:rsidR="00A44250">
        <w:t>6</w:t>
      </w:r>
      <w:r w:rsidR="008E66C6">
        <w:t xml:space="preserve"> настоящего Порядка;</w:t>
      </w:r>
    </w:p>
    <w:p w:rsidR="0033744F" w:rsidRDefault="0033744F" w:rsidP="008E66C6">
      <w:pPr>
        <w:pStyle w:val="ConsPlusNormal"/>
        <w:ind w:firstLine="540"/>
        <w:jc w:val="both"/>
        <w:rPr>
          <w:color w:val="000000"/>
        </w:rPr>
      </w:pPr>
      <w:r>
        <w:t>2</w:t>
      </w:r>
      <w:r w:rsidR="008E66C6">
        <w:t xml:space="preserve">) соответствия порядка </w:t>
      </w:r>
      <w:r w:rsidR="008E66C6">
        <w:rPr>
          <w:color w:val="000000"/>
        </w:rPr>
        <w:t xml:space="preserve">формирования информации </w:t>
      </w:r>
      <w:r>
        <w:rPr>
          <w:color w:val="000000"/>
        </w:rPr>
        <w:t xml:space="preserve">Положению о государственной интегрированной информационной системе управления общественными финансами «Электронный бюджет», утвержденному постановлением Правительства Российской Федерации от 30.06.2015 № 658 </w:t>
      </w:r>
      <w:r>
        <w:rPr>
          <w:color w:val="000000"/>
        </w:rPr>
        <w:lastRenderedPageBreak/>
        <w:t>«О государственной интегрированной информационной системе управления общественными финансами «Электронный бюджет».</w:t>
      </w:r>
    </w:p>
    <w:p w:rsidR="008E66C6" w:rsidRDefault="008E66C6" w:rsidP="008E66C6">
      <w:pPr>
        <w:pStyle w:val="ConsPlusNormal"/>
        <w:ind w:firstLine="540"/>
        <w:jc w:val="both"/>
        <w:rPr>
          <w:color w:val="000000"/>
        </w:rPr>
      </w:pPr>
      <w:r>
        <w:t>1</w:t>
      </w:r>
      <w:r w:rsidR="00A44250">
        <w:t>4</w:t>
      </w:r>
      <w:r>
        <w:t>.</w:t>
      </w:r>
      <w:bookmarkStart w:id="1" w:name="Par0"/>
      <w:bookmarkEnd w:id="1"/>
      <w:r>
        <w:t> В случае положительного результата проверки, указанной в пункте 1</w:t>
      </w:r>
      <w:r w:rsidR="00A44250">
        <w:t>3</w:t>
      </w:r>
      <w:r>
        <w:t xml:space="preserve"> настоящего Порядка, информация, представленная участником процесса ведения </w:t>
      </w:r>
      <w:r>
        <w:rPr>
          <w:color w:val="000000"/>
        </w:rPr>
        <w:t xml:space="preserve">реестров, образует следующие реестровые записи реестров источников доходов бюджетов, которым </w:t>
      </w:r>
      <w:r w:rsidR="00FA77F3">
        <w:rPr>
          <w:color w:val="000000"/>
        </w:rPr>
        <w:t>а</w:t>
      </w:r>
      <w:r w:rsidR="00C20ED6">
        <w:rPr>
          <w:color w:val="000000"/>
        </w:rPr>
        <w:t>дминистрация</w:t>
      </w:r>
      <w:r>
        <w:rPr>
          <w:color w:val="000000"/>
        </w:rPr>
        <w:t xml:space="preserve"> присваивает уникальные номера: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части информации, указанной в </w:t>
      </w:r>
      <w:hyperlink r:id="rId19" w:history="1">
        <w:r>
          <w:rPr>
            <w:rStyle w:val="a3"/>
            <w:color w:val="000000"/>
            <w:sz w:val="28"/>
            <w:szCs w:val="28"/>
          </w:rPr>
          <w:t>п</w:t>
        </w:r>
      </w:hyperlink>
      <w:r>
        <w:rPr>
          <w:color w:val="000000"/>
          <w:sz w:val="28"/>
          <w:szCs w:val="28"/>
        </w:rPr>
        <w:t xml:space="preserve">ункте </w:t>
      </w:r>
      <w:r w:rsidR="00A4425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настоящего Порядка, – реестровую запись источника дохода реестров источников доходов бюджетов;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части информации, указанной в пункте </w:t>
      </w:r>
      <w:r w:rsidR="00A44250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Порядка, </w:t>
      </w:r>
      <w:r>
        <w:rPr>
          <w:color w:val="000000"/>
          <w:sz w:val="28"/>
          <w:szCs w:val="28"/>
        </w:rPr>
        <w:t>–реестровую запись платежа по источнику дохода реестров источников доходов бюджетов.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участником процесса ведения </w:t>
      </w:r>
      <w:r>
        <w:rPr>
          <w:color w:val="000000"/>
          <w:sz w:val="28"/>
          <w:szCs w:val="28"/>
        </w:rPr>
        <w:t>реестров измененной</w:t>
      </w:r>
      <w:r>
        <w:rPr>
          <w:sz w:val="28"/>
          <w:szCs w:val="28"/>
        </w:rPr>
        <w:t xml:space="preserve"> информации, указанной в </w:t>
      </w:r>
      <w:hyperlink r:id="rId20" w:history="1">
        <w:r w:rsidRPr="00783ED9">
          <w:rPr>
            <w:rStyle w:val="a3"/>
            <w:color w:val="auto"/>
            <w:sz w:val="28"/>
            <w:szCs w:val="28"/>
            <w:u w:val="none"/>
          </w:rPr>
          <w:t>п</w:t>
        </w:r>
      </w:hyperlink>
      <w:r w:rsidRPr="00783ED9">
        <w:rPr>
          <w:sz w:val="28"/>
          <w:szCs w:val="28"/>
        </w:rPr>
        <w:t xml:space="preserve">унктах </w:t>
      </w:r>
      <w:r w:rsidR="00A44250">
        <w:rPr>
          <w:sz w:val="28"/>
          <w:szCs w:val="28"/>
        </w:rPr>
        <w:t>5</w:t>
      </w:r>
      <w:r w:rsidRPr="00783ED9">
        <w:rPr>
          <w:sz w:val="28"/>
          <w:szCs w:val="28"/>
        </w:rPr>
        <w:t xml:space="preserve"> и </w:t>
      </w:r>
      <w:r w:rsidR="00A44250">
        <w:rPr>
          <w:sz w:val="28"/>
          <w:szCs w:val="28"/>
        </w:rPr>
        <w:t>6</w:t>
      </w:r>
      <w:r>
        <w:rPr>
          <w:sz w:val="28"/>
          <w:szCs w:val="28"/>
        </w:rPr>
        <w:t>настоящего Порядка, ранее образованные реестровые записи обновляются.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отрицательного результата проверки, указанной в </w:t>
      </w:r>
      <w:hyperlink r:id="rId21" w:anchor="Par0" w:history="1">
        <w:r w:rsidRPr="00783ED9">
          <w:rPr>
            <w:rStyle w:val="a3"/>
            <w:color w:val="auto"/>
            <w:sz w:val="28"/>
            <w:szCs w:val="28"/>
            <w:u w:val="none"/>
          </w:rPr>
          <w:t xml:space="preserve">пункте </w:t>
        </w:r>
      </w:hyperlink>
      <w:r w:rsidRPr="00783ED9">
        <w:rPr>
          <w:sz w:val="28"/>
          <w:szCs w:val="28"/>
        </w:rPr>
        <w:t>1</w:t>
      </w:r>
      <w:r w:rsidR="00A44250">
        <w:rPr>
          <w:sz w:val="28"/>
          <w:szCs w:val="28"/>
        </w:rPr>
        <w:t>3</w:t>
      </w:r>
      <w:r>
        <w:rPr>
          <w:sz w:val="28"/>
          <w:szCs w:val="28"/>
        </w:rPr>
        <w:t xml:space="preserve">настоящего Порядка, информация, представленная участником процесса ведения </w:t>
      </w:r>
      <w:r>
        <w:rPr>
          <w:color w:val="000000"/>
          <w:sz w:val="28"/>
          <w:szCs w:val="28"/>
        </w:rPr>
        <w:t xml:space="preserve">реестров в соответствии с пунктами </w:t>
      </w:r>
      <w:r w:rsidR="00A4425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</w:t>
      </w:r>
      <w:r w:rsidR="00A44250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настоящего Порядка, не образует (не обновляет</w:t>
      </w:r>
      <w:r>
        <w:rPr>
          <w:sz w:val="28"/>
          <w:szCs w:val="28"/>
        </w:rPr>
        <w:t xml:space="preserve">) реестровые записи. В указанном случае </w:t>
      </w:r>
      <w:r w:rsidR="00FA77F3">
        <w:rPr>
          <w:sz w:val="28"/>
          <w:szCs w:val="28"/>
        </w:rPr>
        <w:t>а</w:t>
      </w:r>
      <w:r w:rsidR="00C20ED6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в течение не более одного рабочего дня со дня представления участником процесса </w:t>
      </w:r>
      <w:r>
        <w:rPr>
          <w:color w:val="000000"/>
          <w:sz w:val="28"/>
          <w:szCs w:val="28"/>
        </w:rPr>
        <w:t>ведения реестров информации уведомляет его об отрицательном результате проверки</w:t>
      </w:r>
      <w:r>
        <w:rPr>
          <w:sz w:val="28"/>
          <w:szCs w:val="28"/>
        </w:rPr>
        <w:t xml:space="preserve"> посредством направления протокола, содержащего сведения о выявленных несоответствиях.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получения указанного протокола, участник процесса ведения </w:t>
      </w:r>
      <w:r>
        <w:rPr>
          <w:color w:val="000000"/>
          <w:sz w:val="28"/>
          <w:szCs w:val="28"/>
        </w:rPr>
        <w:t>реестров в срок</w:t>
      </w:r>
      <w:r>
        <w:rPr>
          <w:sz w:val="28"/>
          <w:szCs w:val="28"/>
        </w:rPr>
        <w:t xml:space="preserve"> не более трех рабочих дней со дня получения протокола устраняет выявленные несоответствия и повторно представляет информацию для включения в реестры источников доходов бюджетов.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44250">
        <w:rPr>
          <w:sz w:val="28"/>
          <w:szCs w:val="28"/>
        </w:rPr>
        <w:t>5</w:t>
      </w:r>
      <w:r>
        <w:rPr>
          <w:sz w:val="28"/>
          <w:szCs w:val="28"/>
        </w:rPr>
        <w:t>. Уникальный номер реестровой записи источника дохода бюджета реестров источников доходов бюджетов имеет следующую структуру: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 2, 3, 4, 5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коды группы дохода, подгруппы дохода и элемента дохода кода вида доходов бюджетов классификации доходов бюджета, соответствующие источнику дохода бюджета;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разряд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 Российской Федерации;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7, 8, 9, 10, 11, 12, 13, 14, 15, 16, 17, 18, 19, 20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идентификационный код источника дохода бюджета в соответствии с перечнем источников доходов Российской Федерации;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 разряд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 признака назначения использования реестровой записи источника дохода бюджета реестра источников доходов бюджета, принимающий следующие значения: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в рамках исполнения </w:t>
      </w:r>
      <w:r w:rsidR="00FA77F3">
        <w:rPr>
          <w:sz w:val="28"/>
          <w:szCs w:val="28"/>
        </w:rPr>
        <w:t>р</w:t>
      </w:r>
      <w:r w:rsidR="00C20ED6">
        <w:rPr>
          <w:sz w:val="28"/>
          <w:szCs w:val="28"/>
        </w:rPr>
        <w:t>ешения</w:t>
      </w:r>
      <w:r>
        <w:rPr>
          <w:color w:val="000000"/>
          <w:sz w:val="28"/>
          <w:szCs w:val="28"/>
        </w:rPr>
        <w:t xml:space="preserve"> о </w:t>
      </w:r>
      <w:r w:rsidR="00C20ED6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стном бюджете</w:t>
      </w:r>
      <w:r>
        <w:rPr>
          <w:sz w:val="28"/>
          <w:szCs w:val="28"/>
        </w:rPr>
        <w:t>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в рамках составления и утверждения </w:t>
      </w:r>
      <w:r w:rsidR="00FA77F3">
        <w:rPr>
          <w:sz w:val="28"/>
          <w:szCs w:val="28"/>
        </w:rPr>
        <w:t>р</w:t>
      </w:r>
      <w:r w:rsidR="00C20ED6">
        <w:rPr>
          <w:sz w:val="28"/>
          <w:szCs w:val="28"/>
        </w:rPr>
        <w:t>ешения</w:t>
      </w:r>
      <w:r>
        <w:rPr>
          <w:color w:val="000000"/>
          <w:sz w:val="28"/>
          <w:szCs w:val="28"/>
        </w:rPr>
        <w:t xml:space="preserve"> о </w:t>
      </w:r>
      <w:r w:rsidR="00C20ED6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стном бюджете</w:t>
      </w:r>
      <w:r>
        <w:rPr>
          <w:sz w:val="28"/>
          <w:szCs w:val="28"/>
        </w:rPr>
        <w:t>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22, 23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последние две цифры года формирования реестровой записи источника дохода бюджета реестра источников доходов бюджета, в </w:t>
      </w:r>
      <w:r>
        <w:rPr>
          <w:sz w:val="28"/>
          <w:szCs w:val="28"/>
        </w:rPr>
        <w:lastRenderedPageBreak/>
        <w:t xml:space="preserve">случае если 21 разряд принимает значение 1, или последние две цифры очередного финансового года, на который составляется </w:t>
      </w:r>
      <w:r w:rsidR="00FA77F3">
        <w:rPr>
          <w:sz w:val="28"/>
          <w:szCs w:val="28"/>
        </w:rPr>
        <w:t>р</w:t>
      </w:r>
      <w:r w:rsidR="00C20ED6">
        <w:rPr>
          <w:sz w:val="28"/>
          <w:szCs w:val="28"/>
        </w:rPr>
        <w:t>ешение</w:t>
      </w:r>
      <w:r>
        <w:rPr>
          <w:color w:val="000000"/>
          <w:sz w:val="28"/>
          <w:szCs w:val="28"/>
        </w:rPr>
        <w:t xml:space="preserve"> о </w:t>
      </w:r>
      <w:r w:rsidR="00C20ED6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стном бюджете</w:t>
      </w:r>
      <w:r>
        <w:rPr>
          <w:sz w:val="28"/>
          <w:szCs w:val="28"/>
        </w:rPr>
        <w:t>, в случае если 21 разряд принимает значение 0;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24, 25, 26, 27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порядковый номер версии реестровой записи источника дохода бюджета реестра источников доходов бюджета.</w:t>
      </w:r>
    </w:p>
    <w:p w:rsidR="008E66C6" w:rsidRDefault="00F5785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44250">
        <w:rPr>
          <w:sz w:val="28"/>
          <w:szCs w:val="28"/>
        </w:rPr>
        <w:t>6</w:t>
      </w:r>
      <w:r w:rsidR="008E66C6">
        <w:rPr>
          <w:sz w:val="28"/>
          <w:szCs w:val="28"/>
        </w:rPr>
        <w:t>. Уникальный номер реестровой записи платежа по источнику дохода бюджета реестров источников доходов бюджетов имеет следующую структуру: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 2, 3, 4, 5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коды группы дохода, подгруппы дохода и элемента дохода кода вида доходов бюджетов классификации доходов бюджета, соответствующие источнику дохода бюджета;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разряд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 Российской Федерации;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7, 8, 9, 10, 11, 12, 13, 14, 15, 16, 17, 18, 19, 20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идентификационный код источника дохода бюджета в соответствии с перечнем источников доходов Российской Федерации;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21, 22, 23, 24, 25, 26, 27, 28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уникальный код администратора доходов бюджета по источнику дохода бюджета в соответствии с реестром участников бюджетного процесса, а также юридических лиц, не являющихся участниками бюджетного процесса, присвоенный в установленном порядке;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 разряд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 признака назначения использования реестровой записи платежа по источнику дохода бюджета</w:t>
      </w:r>
      <w:r w:rsidR="00121FDB">
        <w:rPr>
          <w:sz w:val="28"/>
          <w:szCs w:val="28"/>
        </w:rPr>
        <w:t>,</w:t>
      </w:r>
      <w:r>
        <w:rPr>
          <w:sz w:val="28"/>
          <w:szCs w:val="28"/>
        </w:rPr>
        <w:t xml:space="preserve"> реестра источников доходов бюджета, принимающий значение 1;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30, 31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последние две цифры года формирования реестровой записи платежа по источнику дохода бюджета</w:t>
      </w:r>
      <w:r w:rsidR="00121FDB">
        <w:rPr>
          <w:sz w:val="28"/>
          <w:szCs w:val="28"/>
        </w:rPr>
        <w:t>,</w:t>
      </w:r>
      <w:r>
        <w:rPr>
          <w:sz w:val="28"/>
          <w:szCs w:val="28"/>
        </w:rPr>
        <w:t xml:space="preserve"> реестра источников доходов бюджета;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32, 33, 34, 35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порядковый номер версии реестровой записи платежа по источнику дохода бюджета</w:t>
      </w:r>
      <w:r w:rsidR="00121FDB">
        <w:rPr>
          <w:sz w:val="28"/>
          <w:szCs w:val="28"/>
        </w:rPr>
        <w:t>,</w:t>
      </w:r>
      <w:r>
        <w:rPr>
          <w:sz w:val="28"/>
          <w:szCs w:val="28"/>
        </w:rPr>
        <w:t xml:space="preserve"> реестра источников доходов бюджета.</w:t>
      </w:r>
    </w:p>
    <w:p w:rsidR="00A73C46" w:rsidRDefault="00F57856" w:rsidP="00A73C4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A44250">
        <w:rPr>
          <w:color w:val="000000"/>
          <w:sz w:val="28"/>
          <w:szCs w:val="28"/>
        </w:rPr>
        <w:t>7</w:t>
      </w:r>
      <w:r w:rsidR="008E66C6">
        <w:rPr>
          <w:color w:val="000000"/>
          <w:sz w:val="28"/>
          <w:szCs w:val="28"/>
        </w:rPr>
        <w:t xml:space="preserve">. Реестр источников доходов </w:t>
      </w:r>
      <w:r w:rsidR="00C20ED6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 xml:space="preserve">стного бюджета направляется в составе документов и материалов, представляемых одновременно с проектом </w:t>
      </w:r>
      <w:r w:rsidR="00FA77F3">
        <w:rPr>
          <w:color w:val="000000"/>
          <w:sz w:val="28"/>
          <w:szCs w:val="28"/>
        </w:rPr>
        <w:t>р</w:t>
      </w:r>
      <w:r w:rsidR="00C20ED6">
        <w:rPr>
          <w:color w:val="000000"/>
          <w:sz w:val="28"/>
          <w:szCs w:val="28"/>
        </w:rPr>
        <w:t>ешения</w:t>
      </w:r>
      <w:r w:rsidR="008E66C6">
        <w:rPr>
          <w:color w:val="000000"/>
          <w:sz w:val="28"/>
          <w:szCs w:val="28"/>
        </w:rPr>
        <w:t xml:space="preserve"> о </w:t>
      </w:r>
      <w:r w:rsidR="00C20ED6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 xml:space="preserve">стном бюджете, в </w:t>
      </w:r>
      <w:r w:rsidR="00C20ED6">
        <w:rPr>
          <w:color w:val="000000"/>
          <w:sz w:val="28"/>
          <w:szCs w:val="28"/>
        </w:rPr>
        <w:t xml:space="preserve">Совет депутатов </w:t>
      </w:r>
      <w:r w:rsidR="001B0733">
        <w:rPr>
          <w:sz w:val="28"/>
          <w:szCs w:val="28"/>
        </w:rPr>
        <w:t xml:space="preserve">рабочего поселка Коченево </w:t>
      </w:r>
      <w:r w:rsidR="002E5A9F">
        <w:rPr>
          <w:color w:val="000000"/>
          <w:sz w:val="28"/>
          <w:szCs w:val="28"/>
        </w:rPr>
        <w:t>Коченевского</w:t>
      </w:r>
      <w:r w:rsidR="00C20ED6">
        <w:rPr>
          <w:color w:val="000000"/>
          <w:sz w:val="28"/>
          <w:szCs w:val="28"/>
        </w:rPr>
        <w:t xml:space="preserve"> района</w:t>
      </w:r>
      <w:r w:rsidR="008E66C6">
        <w:rPr>
          <w:color w:val="000000"/>
          <w:sz w:val="28"/>
          <w:szCs w:val="28"/>
        </w:rPr>
        <w:t xml:space="preserve"> Новосибирской области по форме</w:t>
      </w:r>
      <w:r w:rsidR="00A73C46">
        <w:rPr>
          <w:color w:val="000000"/>
          <w:sz w:val="28"/>
          <w:szCs w:val="28"/>
        </w:rPr>
        <w:t xml:space="preserve"> согласно приложению к настоящему Порядку.</w:t>
      </w:r>
    </w:p>
    <w:p w:rsidR="005B6A3E" w:rsidRDefault="00F57856" w:rsidP="00F5785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</w:t>
      </w:r>
      <w:r w:rsidR="00A44250">
        <w:rPr>
          <w:color w:val="000000"/>
          <w:sz w:val="28"/>
          <w:szCs w:val="28"/>
        </w:rPr>
        <w:t>8</w:t>
      </w:r>
      <w:r w:rsidR="008E66C6">
        <w:rPr>
          <w:color w:val="000000"/>
          <w:sz w:val="28"/>
          <w:szCs w:val="28"/>
        </w:rPr>
        <w:t>. Реестры источников доходов бюджетов хранятся</w:t>
      </w:r>
      <w:r w:rsidR="008E66C6">
        <w:rPr>
          <w:sz w:val="28"/>
          <w:szCs w:val="28"/>
        </w:rPr>
        <w:t xml:space="preserve">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sectPr w:rsidR="005B6A3E" w:rsidSect="008371A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characterSpacingControl w:val="doNotCompress"/>
  <w:compat/>
  <w:rsids>
    <w:rsidRoot w:val="00E669FD"/>
    <w:rsid w:val="00040CE5"/>
    <w:rsid w:val="00097D8F"/>
    <w:rsid w:val="000E6967"/>
    <w:rsid w:val="00121FDB"/>
    <w:rsid w:val="00192037"/>
    <w:rsid w:val="001B0733"/>
    <w:rsid w:val="00230F6D"/>
    <w:rsid w:val="002B2533"/>
    <w:rsid w:val="002E5A9F"/>
    <w:rsid w:val="0033744F"/>
    <w:rsid w:val="00354E44"/>
    <w:rsid w:val="00392B3E"/>
    <w:rsid w:val="003B56ED"/>
    <w:rsid w:val="003D2906"/>
    <w:rsid w:val="003F319F"/>
    <w:rsid w:val="004033BB"/>
    <w:rsid w:val="00431021"/>
    <w:rsid w:val="004354F8"/>
    <w:rsid w:val="004466B7"/>
    <w:rsid w:val="00497884"/>
    <w:rsid w:val="004B72EE"/>
    <w:rsid w:val="00545182"/>
    <w:rsid w:val="0058202F"/>
    <w:rsid w:val="00597DB1"/>
    <w:rsid w:val="005B290D"/>
    <w:rsid w:val="005B6A3E"/>
    <w:rsid w:val="00612869"/>
    <w:rsid w:val="00614D2A"/>
    <w:rsid w:val="00683D3B"/>
    <w:rsid w:val="00696CAB"/>
    <w:rsid w:val="006E7E13"/>
    <w:rsid w:val="00783ED9"/>
    <w:rsid w:val="007A1A0E"/>
    <w:rsid w:val="007A74E5"/>
    <w:rsid w:val="008371A0"/>
    <w:rsid w:val="008C37C4"/>
    <w:rsid w:val="008E4D7A"/>
    <w:rsid w:val="008E66C6"/>
    <w:rsid w:val="009C6647"/>
    <w:rsid w:val="009E328E"/>
    <w:rsid w:val="00A44250"/>
    <w:rsid w:val="00A475C9"/>
    <w:rsid w:val="00A73C46"/>
    <w:rsid w:val="00A93E6D"/>
    <w:rsid w:val="00AD3F50"/>
    <w:rsid w:val="00B05BCB"/>
    <w:rsid w:val="00B24109"/>
    <w:rsid w:val="00BE6DA4"/>
    <w:rsid w:val="00C16CB1"/>
    <w:rsid w:val="00C20ED6"/>
    <w:rsid w:val="00C30429"/>
    <w:rsid w:val="00C93AE7"/>
    <w:rsid w:val="00C93EDA"/>
    <w:rsid w:val="00CC2A1C"/>
    <w:rsid w:val="00CD4BB8"/>
    <w:rsid w:val="00D97186"/>
    <w:rsid w:val="00E30273"/>
    <w:rsid w:val="00E575B1"/>
    <w:rsid w:val="00E669FD"/>
    <w:rsid w:val="00E875D6"/>
    <w:rsid w:val="00F069F4"/>
    <w:rsid w:val="00F2003E"/>
    <w:rsid w:val="00F57856"/>
    <w:rsid w:val="00F57C3C"/>
    <w:rsid w:val="00F811FB"/>
    <w:rsid w:val="00F8393A"/>
    <w:rsid w:val="00FA77F3"/>
    <w:rsid w:val="00FC34EF"/>
    <w:rsid w:val="00FF7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E66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3ED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ED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E66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3ED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E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F5F3F3D63F67D14629691C92C39B67738E68CA54252E1332E499561561EDDF04F4429D4F54346EI9RCF" TargetMode="External"/><Relationship Id="rId13" Type="http://schemas.openxmlformats.org/officeDocument/2006/relationships/hyperlink" Target="consultantplus://offline/ref=036667E31E5E27D1BFEB1794C70449EB6D69E7B85AA233B930FD9575223764F289BDACE7576AE59EA7hAF" TargetMode="External"/><Relationship Id="rId18" Type="http://schemas.openxmlformats.org/officeDocument/2006/relationships/hyperlink" Target="consultantplus://offline/ref=95591E4B58243B629154A6A30395246B30F88F1E8FBF6639735D8A388CF6A77446E66EF7994D2FCC3ACA4A62EDY7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7%20&#1075;&#1086;&#1076;\&#1054;&#1041;&#1051;.%20&#1054;%20&#1055;&#1086;&#1088;&#1103;&#1076;&#1082;&#1077;%20&#1092;&#1086;&#1088;&#1084;&#1080;&#1088;&#1086;&#1074;&#1072;&#1085;&#1080;&#1103;%20&#1080;%20&#1074;&#1077;&#1076;&#1077;&#1085;&#1080;&#1103;%20&#1088;&#1077;&#1077;&#1089;&#1090;&#1088;&#1072;%20&#1080;&#1089;&#1090;&#1086;&#1095;&#1085;&#1080;&#1082;&#1086;&#1074;%20&#1076;&#1086;&#1093;&#1086;&#1076;&#1086;&#1074;%20&#1086;&#1073;&#1083;&#1073;&#1102;&#1076;&#1078;&#1077;&#1090;&#1072;%20&#1080;%20&#1088;&#1077;&#1077;&#1089;&#1090;&#1088;&#1072;%20&#1080;&#1089;&#1090;&#1086;&#1095;&#1085;&#1080;&#1082;&#1086;&#1074;%20&#1076;&#1086;&#1093;&#1086;&#1076;&#1086;&#1074;%20&#1058;&#1060;&#1054;&#1052;&#1057;%20&#1053;&#1057;&#1054;.doc" TargetMode="External"/><Relationship Id="rId7" Type="http://schemas.openxmlformats.org/officeDocument/2006/relationships/hyperlink" Target="consultantplus://offline/ref=23F5F3F3D63F67D14629691C92C39B67738E68CA54252E1332E499561561EDDF04F4429D4F543567I9RAF" TargetMode="External"/><Relationship Id="rId12" Type="http://schemas.openxmlformats.org/officeDocument/2006/relationships/hyperlink" Target="consultantplus://offline/ref=036667E31E5E27D1BFEB1794C70449EB6D69E7B85AA233B930FD9575223764F289BDACE7576AE496A7h6F" TargetMode="External"/><Relationship Id="rId17" Type="http://schemas.openxmlformats.org/officeDocument/2006/relationships/hyperlink" Target="consultantplus://offline/ref=036667E31E5E27D1BFEB1794C70449EB6D69E7B85AA233B930FD9575223764F289BDACE7576AE496A7h5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36667E31E5E27D1BFEB1794C70449EB6D69E7B85AA233B930FD9575223764F289BDACE7576AE496A7hAF" TargetMode="External"/><Relationship Id="rId20" Type="http://schemas.openxmlformats.org/officeDocument/2006/relationships/hyperlink" Target="consultantplus://offline/ref=D0BCE705943F147E86F22049C0E2395EB5ECCBF6F0906D70B328B05B9E70C3A0F011C657C16C184As2v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F5F3F3D63F67D14629691C92C39B67738E68CA54252E1332E499561561EDDF04F4429D4F54346FI9R6F" TargetMode="External"/><Relationship Id="rId11" Type="http://schemas.openxmlformats.org/officeDocument/2006/relationships/hyperlink" Target="consultantplus://offline/ref=036667E31E5E27D1BFEB1794C70449EB6D69E7B85AA233B930FD9575223764F289BDACE7576AE59FA7h3F" TargetMode="External"/><Relationship Id="rId24" Type="http://schemas.microsoft.com/office/2007/relationships/stylesWithEffects" Target="stylesWithEffects.xml"/><Relationship Id="rId5" Type="http://schemas.openxmlformats.org/officeDocument/2006/relationships/hyperlink" Target="consultantplus://offline/ref=23F5F3F3D63F67D14629691C92C39B67738E68CA54252E1332E499561561EDDF04F4429D4F54346EI9R8F" TargetMode="External"/><Relationship Id="rId15" Type="http://schemas.openxmlformats.org/officeDocument/2006/relationships/hyperlink" Target="consultantplus://offline/ref=036667E31E5E27D1BFEB1794C70449EB6D69E7B85AA233B930FD9575223764F289BDACE7576AE496A7hB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36667E31E5E27D1BFEB1794C70449EB6D69E7B85AA233B930FD9575223764F289BDACE7576AE59FA7h4F" TargetMode="External"/><Relationship Id="rId19" Type="http://schemas.openxmlformats.org/officeDocument/2006/relationships/hyperlink" Target="consultantplus://offline/ref=D0BCE705943F147E86F22049C0E2395EB5ECCBF6F0906D70B328B05B9E70C3A0F011C657C16C184As2v1I" TargetMode="External"/><Relationship Id="rId4" Type="http://schemas.openxmlformats.org/officeDocument/2006/relationships/hyperlink" Target="consultantplus://offline/ref=23F5F3F3D63F67D14629691C92C39B67738E68CA54252E1332E499561561EDDF04F4429D4F54346FI9RBF" TargetMode="External"/><Relationship Id="rId9" Type="http://schemas.openxmlformats.org/officeDocument/2006/relationships/hyperlink" Target="consultantplus://offline/ref=036667E31E5E27D1BFEB1794C70449EB6D69E7B85AA233B930FD9575223764F289BDACE7576AE59EA7h7F" TargetMode="External"/><Relationship Id="rId14" Type="http://schemas.openxmlformats.org/officeDocument/2006/relationships/hyperlink" Target="consultantplus://offline/ref=036667E31E5E27D1BFEB1794C70449EB6D69E7B85AA233B930FD9575223764F289BDACE7576AE59FA7h6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2964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</cp:lastModifiedBy>
  <cp:revision>5</cp:revision>
  <cp:lastPrinted>2017-10-19T09:16:00Z</cp:lastPrinted>
  <dcterms:created xsi:type="dcterms:W3CDTF">2020-10-20T08:09:00Z</dcterms:created>
  <dcterms:modified xsi:type="dcterms:W3CDTF">2020-10-20T08:13:00Z</dcterms:modified>
</cp:coreProperties>
</file>